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06866210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31170BF7" w:rsidR="00195A54" w:rsidRPr="00195A54" w:rsidRDefault="00C47C35">
            <w:pPr>
              <w:rPr>
                <w:rFonts w:cs="Calibri"/>
                <w:b/>
                <w:bCs/>
              </w:rPr>
            </w:pPr>
            <w:r>
              <w:rPr>
                <w:rFonts w:cs="Calibri"/>
                <w:b/>
                <w:bCs/>
              </w:rPr>
              <w:t>Name of unit</w:t>
            </w:r>
            <w:r w:rsidR="00035D5B">
              <w:rPr>
                <w:rFonts w:cs="Calibri"/>
                <w:b/>
                <w:bCs/>
              </w:rPr>
              <w:t xml:space="preserve">: </w:t>
            </w:r>
            <w:r w:rsidR="00035D5B" w:rsidRPr="00F62248">
              <w:rPr>
                <w:b/>
                <w:bCs/>
              </w:rPr>
              <w:t>Body Control &amp; Basic Sequences</w:t>
            </w:r>
          </w:p>
        </w:tc>
      </w:tr>
      <w:tr w:rsidR="00195A54" w:rsidRPr="00195A54" w14:paraId="61C58675" w14:textId="77777777" w:rsidTr="06866210">
        <w:tc>
          <w:tcPr>
            <w:tcW w:w="15509" w:type="dxa"/>
            <w:gridSpan w:val="2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586313D4" w14:textId="77777777" w:rsidR="004D718E" w:rsidRDefault="004D718E">
            <w:r w:rsidRPr="00F62248">
              <w:t xml:space="preserve">By the end of this unit, pupils will be able to: </w:t>
            </w:r>
          </w:p>
          <w:p w14:paraId="0D9227A7" w14:textId="77777777" w:rsidR="004D718E" w:rsidRDefault="004D718E">
            <w:r w:rsidRPr="00F62248">
              <w:t xml:space="preserve">Demonstrate 3 basic gymnastic shapes with control (e.g., tuck, star, pike). </w:t>
            </w:r>
          </w:p>
          <w:p w14:paraId="3A3F57AD" w14:textId="77777777" w:rsidR="004D718E" w:rsidRDefault="004D718E">
            <w:r w:rsidRPr="00F62248">
              <w:t xml:space="preserve">Perform a controlled static balance for 3 seconds. </w:t>
            </w:r>
          </w:p>
          <w:p w14:paraId="347D9F9C" w14:textId="77777777" w:rsidR="004D718E" w:rsidRDefault="004D718E">
            <w:r w:rsidRPr="00F62248">
              <w:t xml:space="preserve">Perform a basic jump on the floor and/or trampoline safely. </w:t>
            </w:r>
          </w:p>
          <w:p w14:paraId="51AFD685" w14:textId="73DA2B11" w:rsidR="00C47C35" w:rsidRPr="004D718E" w:rsidRDefault="004D718E" w:rsidP="00C47C35">
            <w:pPr>
              <w:rPr>
                <w:rFonts w:cs="Calibri"/>
                <w:b/>
                <w:bCs/>
              </w:rPr>
            </w:pPr>
            <w:r w:rsidRPr="00F62248">
              <w:t>Link two or three movements together to create a simple sequence.</w:t>
            </w:r>
          </w:p>
        </w:tc>
      </w:tr>
      <w:tr w:rsidR="06866210" w14:paraId="4398BCEC" w14:textId="77777777" w:rsidTr="06866210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6F933348" w14:textId="5317534D" w:rsidR="06866210" w:rsidRPr="00156817" w:rsidRDefault="004D718E" w:rsidP="06866210">
            <w:pPr>
              <w:rPr>
                <w:rFonts w:cs="Calibri"/>
              </w:rPr>
            </w:pPr>
            <w:r w:rsidRPr="00156817">
              <w:t>Gross Motor Skills: Directly addressing the ELG to 'demonstrate strength, balance and coordination'. This unit isolates these core components, allowing pupils to develop body tension and control in a stable environment before applying it in more dynamic situations.</w:t>
            </w:r>
          </w:p>
          <w:p w14:paraId="47ACE756" w14:textId="2633F19D" w:rsidR="06866210" w:rsidRDefault="06866210" w:rsidP="06866210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4D718E" w:rsidRPr="00195A54" w14:paraId="06DADF0D" w14:textId="77777777" w:rsidTr="00EB35F8">
        <w:tc>
          <w:tcPr>
            <w:tcW w:w="7725" w:type="dxa"/>
            <w:vAlign w:val="center"/>
          </w:tcPr>
          <w:p w14:paraId="6A3C1D6C" w14:textId="77777777" w:rsidR="00B01EC2" w:rsidRDefault="00B01EC2" w:rsidP="004D718E">
            <w:r w:rsidRPr="00F62248">
              <w:t xml:space="preserve">The importance of body tension for creating strong, clear shapes. </w:t>
            </w:r>
          </w:p>
          <w:p w14:paraId="3F42D679" w14:textId="64D56978" w:rsidR="00B01EC2" w:rsidRDefault="00B01EC2" w:rsidP="004D718E">
            <w:r w:rsidRPr="00F62248">
              <w:t xml:space="preserve"> How to use arms for balance. </w:t>
            </w:r>
          </w:p>
          <w:p w14:paraId="631E88B0" w14:textId="4BE8DBBE" w:rsidR="00B01EC2" w:rsidRDefault="00B01EC2" w:rsidP="004D718E">
            <w:r w:rsidRPr="00F62248">
              <w:t xml:space="preserve">The difference between a static (still) and a dynamic (moving) balance. </w:t>
            </w:r>
          </w:p>
          <w:p w14:paraId="13987915" w14:textId="6199C4C4" w:rsidR="004D718E" w:rsidRPr="00C47C35" w:rsidRDefault="00B01EC2" w:rsidP="004D718E">
            <w:pPr>
              <w:rPr>
                <w:rFonts w:cs="Calibri"/>
              </w:rPr>
            </w:pPr>
            <w:r w:rsidRPr="00F62248">
              <w:t xml:space="preserve"> How to land safely from a jump (bend knees).</w:t>
            </w:r>
          </w:p>
        </w:tc>
        <w:tc>
          <w:tcPr>
            <w:tcW w:w="7784" w:type="dxa"/>
          </w:tcPr>
          <w:p w14:paraId="3F8EFD09" w14:textId="43FCF6B9" w:rsidR="00103FC4" w:rsidRPr="00103FC4" w:rsidRDefault="004D718E" w:rsidP="004D718E">
            <w:r w:rsidRPr="00103FC4">
              <w:t>Control comes from the core.</w:t>
            </w:r>
            <w:r w:rsidR="00156817">
              <w:t xml:space="preserve"> </w:t>
            </w:r>
            <w:r w:rsidRPr="00103FC4">
              <w:t xml:space="preserve">Understanding that a tight core/stomach is key to stability in all movements. </w:t>
            </w:r>
          </w:p>
          <w:p w14:paraId="702DCEBC" w14:textId="5070B169" w:rsidR="004D718E" w:rsidRPr="00103FC4" w:rsidRDefault="004D718E" w:rsidP="004D718E">
            <w:pPr>
              <w:rPr>
                <w:rFonts w:cs="Calibri"/>
              </w:rPr>
            </w:pPr>
            <w:r w:rsidRPr="00103FC4">
              <w:t>Good performance is about quality, not just difficulty.</w:t>
            </w:r>
            <w:r w:rsidR="00156817">
              <w:t xml:space="preserve"> </w:t>
            </w:r>
            <w:r w:rsidRPr="00103FC4">
              <w:t>A simple move performed well is better than a hard move performed badly.</w:t>
            </w:r>
          </w:p>
          <w:p w14:paraId="2A4295ED" w14:textId="77777777" w:rsidR="004D718E" w:rsidRDefault="004D718E" w:rsidP="004D718E">
            <w:pPr>
              <w:rPr>
                <w:rFonts w:cs="Calibri"/>
              </w:rPr>
            </w:pPr>
          </w:p>
          <w:p w14:paraId="2601A69A" w14:textId="77777777" w:rsidR="004D718E" w:rsidRDefault="004D718E" w:rsidP="004D718E">
            <w:pPr>
              <w:rPr>
                <w:rFonts w:cs="Calibri"/>
              </w:rPr>
            </w:pPr>
          </w:p>
          <w:p w14:paraId="5B69D9F1" w14:textId="19684336" w:rsidR="004D718E" w:rsidRPr="00195A54" w:rsidRDefault="004D718E" w:rsidP="004D718E">
            <w:pPr>
              <w:rPr>
                <w:rFonts w:cs="Calibri"/>
              </w:rPr>
            </w:pPr>
          </w:p>
        </w:tc>
      </w:tr>
      <w:tr w:rsidR="004D718E" w:rsidRPr="00195A54" w14:paraId="11B5495E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4D718E" w:rsidRPr="00195A54" w:rsidRDefault="004D718E" w:rsidP="004D718E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4D718E" w:rsidRPr="00195A54" w:rsidRDefault="004D718E" w:rsidP="004D718E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4D718E" w:rsidRPr="00195A54" w14:paraId="49B65D1F" w14:textId="77777777" w:rsidTr="06866210">
        <w:tc>
          <w:tcPr>
            <w:tcW w:w="7725" w:type="dxa"/>
          </w:tcPr>
          <w:p w14:paraId="76855C18" w14:textId="6D20828B" w:rsidR="004D718E" w:rsidRDefault="004D718E" w:rsidP="004D718E">
            <w:pPr>
              <w:rPr>
                <w:rFonts w:cs="Calibri"/>
              </w:rPr>
            </w:pPr>
            <w:r w:rsidRPr="00F62248">
              <w:t>Balance, Sequence, Shape, Tension, Control, Tuck, Star, Pike, Straddle, Jump, Land, Apparatus, Routine.</w:t>
            </w:r>
          </w:p>
          <w:p w14:paraId="45A6595D" w14:textId="77777777" w:rsidR="004D718E" w:rsidRDefault="004D718E" w:rsidP="004D718E">
            <w:pPr>
              <w:rPr>
                <w:rFonts w:cs="Calibri"/>
              </w:rPr>
            </w:pPr>
          </w:p>
          <w:p w14:paraId="1E0D00A8" w14:textId="1DEFCCEF" w:rsidR="004D718E" w:rsidRPr="00195A54" w:rsidRDefault="004D718E" w:rsidP="004D718E">
            <w:pPr>
              <w:rPr>
                <w:rFonts w:cs="Calibri"/>
              </w:rPr>
            </w:pPr>
          </w:p>
        </w:tc>
        <w:tc>
          <w:tcPr>
            <w:tcW w:w="7784" w:type="dxa"/>
          </w:tcPr>
          <w:p w14:paraId="4B35EB72" w14:textId="77777777" w:rsidR="002609FD" w:rsidRDefault="004D718E" w:rsidP="004D718E">
            <w:r w:rsidRPr="00F62248">
              <w:t xml:space="preserve">Following a visual sequence card showing 3 linked moves. </w:t>
            </w:r>
          </w:p>
          <w:p w14:paraId="5960D43A" w14:textId="77777777" w:rsidR="002609FD" w:rsidRDefault="004D718E" w:rsidP="004D718E">
            <w:r w:rsidRPr="00F62248">
              <w:t xml:space="preserve">Reading safety rules for the trampoline or apparatus. </w:t>
            </w:r>
          </w:p>
          <w:p w14:paraId="1D5411CC" w14:textId="69BED791" w:rsidR="004D718E" w:rsidRDefault="004D718E" w:rsidP="004D718E">
            <w:pPr>
              <w:rPr>
                <w:rFonts w:cs="Calibri"/>
              </w:rPr>
            </w:pPr>
            <w:r w:rsidRPr="00F62248">
              <w:t>Using a peer-assessment checklist with simple criteria (e.g., "Did they hold the balance?").</w:t>
            </w:r>
          </w:p>
          <w:p w14:paraId="73DEE9A5" w14:textId="590ED76E" w:rsidR="004D718E" w:rsidRPr="00195A54" w:rsidRDefault="004D718E" w:rsidP="004D718E">
            <w:pPr>
              <w:rPr>
                <w:rFonts w:cs="Calibri"/>
              </w:rPr>
            </w:pPr>
          </w:p>
        </w:tc>
      </w:tr>
      <w:tr w:rsidR="004D718E" w:rsidRPr="00195A54" w14:paraId="52FDDB70" w14:textId="77777777" w:rsidTr="06866210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4D718E" w:rsidRPr="00195A54" w:rsidRDefault="004D718E" w:rsidP="004D718E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4D718E" w:rsidRPr="00195A54" w:rsidRDefault="004D718E" w:rsidP="004D718E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4D718E" w:rsidRPr="00195A54" w14:paraId="542ABD73" w14:textId="77777777" w:rsidTr="008D022E">
        <w:tc>
          <w:tcPr>
            <w:tcW w:w="7725" w:type="dxa"/>
            <w:vAlign w:val="center"/>
          </w:tcPr>
          <w:p w14:paraId="1EF94DAA" w14:textId="77777777" w:rsidR="00DC2EF8" w:rsidRDefault="004D718E" w:rsidP="004D718E">
            <w:r w:rsidRPr="00F62248">
              <w:t xml:space="preserve">I have to do the hardest move I can think of. (Difficulty vs. Quality).  </w:t>
            </w:r>
          </w:p>
          <w:p w14:paraId="2C7B97C9" w14:textId="77777777" w:rsidR="005D2D4D" w:rsidRDefault="004D718E" w:rsidP="004D718E">
            <w:r w:rsidRPr="00F62248">
              <w:t xml:space="preserve">If I rush, it will look better." (Speed vs. Control). </w:t>
            </w:r>
          </w:p>
          <w:p w14:paraId="299CC210" w14:textId="22EB006A" w:rsidR="004D718E" w:rsidRPr="00195A54" w:rsidRDefault="004D718E" w:rsidP="004D718E">
            <w:pPr>
              <w:rPr>
                <w:rFonts w:cs="Calibri"/>
              </w:rPr>
            </w:pPr>
            <w:r w:rsidRPr="00F62248">
              <w:t>I don't need to point my toes." (Forgetting about aesthetics and finish).</w:t>
            </w:r>
          </w:p>
        </w:tc>
        <w:tc>
          <w:tcPr>
            <w:tcW w:w="7784" w:type="dxa"/>
          </w:tcPr>
          <w:p w14:paraId="651997A7" w14:textId="77777777" w:rsidR="00865BDD" w:rsidRDefault="004D718E" w:rsidP="004D718E">
            <w:r w:rsidRPr="00F62248">
              <w:rPr>
                <w:b/>
                <w:bCs/>
              </w:rPr>
              <w:t>Art/Design:</w:t>
            </w:r>
            <w:r w:rsidRPr="00F62248">
              <w:t xml:space="preserve"> Creating shapes and patterns with the body. </w:t>
            </w:r>
          </w:p>
          <w:p w14:paraId="3F629782" w14:textId="445B2760" w:rsidR="00865BDD" w:rsidRDefault="004D718E" w:rsidP="004D718E">
            <w:r w:rsidRPr="00F62248">
              <w:rPr>
                <w:b/>
                <w:bCs/>
              </w:rPr>
              <w:t>Science:</w:t>
            </w:r>
            <w:r w:rsidRPr="00F62248">
              <w:t xml:space="preserve"> Understanding centre of gravity and balance. </w:t>
            </w:r>
          </w:p>
          <w:p w14:paraId="678CDBED" w14:textId="78F08D1D" w:rsidR="004D718E" w:rsidRDefault="004D718E" w:rsidP="004D718E">
            <w:pPr>
              <w:rPr>
                <w:rFonts w:cs="Calibri"/>
              </w:rPr>
            </w:pPr>
            <w:r w:rsidRPr="00F62248">
              <w:rPr>
                <w:b/>
                <w:bCs/>
              </w:rPr>
              <w:t>Dance:</w:t>
            </w:r>
            <w:r w:rsidRPr="00F62248">
              <w:t xml:space="preserve"> Links to choreography, flow, and performance.</w:t>
            </w:r>
          </w:p>
          <w:p w14:paraId="5AA67B8C" w14:textId="77777777" w:rsidR="004D718E" w:rsidRDefault="004D718E" w:rsidP="004D718E">
            <w:pPr>
              <w:rPr>
                <w:rFonts w:cs="Calibri"/>
              </w:rPr>
            </w:pPr>
          </w:p>
          <w:p w14:paraId="32985529" w14:textId="77777777" w:rsidR="004D718E" w:rsidRDefault="004D718E" w:rsidP="004D718E">
            <w:pPr>
              <w:rPr>
                <w:rFonts w:cs="Calibri"/>
              </w:rPr>
            </w:pPr>
          </w:p>
          <w:p w14:paraId="7DCD9DC6" w14:textId="0B95C8FD" w:rsidR="004D718E" w:rsidRPr="00195A54" w:rsidRDefault="004D718E" w:rsidP="004D718E">
            <w:pPr>
              <w:rPr>
                <w:rFonts w:cs="Calibri"/>
              </w:rPr>
            </w:pPr>
          </w:p>
        </w:tc>
      </w:tr>
    </w:tbl>
    <w:p w14:paraId="0FB60DF5" w14:textId="77777777" w:rsidR="0018518C" w:rsidRPr="00195A54" w:rsidRDefault="0018518C">
      <w:pPr>
        <w:rPr>
          <w:rFonts w:cs="Calibri"/>
        </w:rPr>
      </w:pPr>
    </w:p>
    <w:sectPr w:rsidR="0018518C" w:rsidRPr="00195A54" w:rsidSect="00195A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DF35BC" w14:textId="77777777" w:rsidR="00BB21E9" w:rsidRDefault="00BB21E9" w:rsidP="00195A54">
      <w:pPr>
        <w:spacing w:after="0" w:line="240" w:lineRule="auto"/>
      </w:pPr>
      <w:r>
        <w:separator/>
      </w:r>
    </w:p>
  </w:endnote>
  <w:endnote w:type="continuationSeparator" w:id="0">
    <w:p w14:paraId="52910724" w14:textId="77777777" w:rsidR="00BB21E9" w:rsidRDefault="00BB21E9" w:rsidP="00195A54">
      <w:pPr>
        <w:spacing w:after="0" w:line="240" w:lineRule="auto"/>
      </w:pPr>
      <w:r>
        <w:continuationSeparator/>
      </w:r>
    </w:p>
  </w:endnote>
  <w:endnote w:type="continuationNotice" w:id="1">
    <w:p w14:paraId="45CEA561" w14:textId="77777777" w:rsidR="00D81E35" w:rsidRDefault="00D81E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D7E67" w14:textId="77777777" w:rsidR="00BB21E9" w:rsidRDefault="00BB21E9" w:rsidP="00195A54">
      <w:pPr>
        <w:spacing w:after="0" w:line="240" w:lineRule="auto"/>
      </w:pPr>
      <w:r>
        <w:separator/>
      </w:r>
    </w:p>
  </w:footnote>
  <w:footnote w:type="continuationSeparator" w:id="0">
    <w:p w14:paraId="7F657F8D" w14:textId="77777777" w:rsidR="00BB21E9" w:rsidRDefault="00BB21E9" w:rsidP="00195A54">
      <w:pPr>
        <w:spacing w:after="0" w:line="240" w:lineRule="auto"/>
      </w:pPr>
      <w:r>
        <w:continuationSeparator/>
      </w:r>
    </w:p>
  </w:footnote>
  <w:footnote w:type="continuationNotice" w:id="1">
    <w:p w14:paraId="3EDF8FB5" w14:textId="77777777" w:rsidR="00D81E35" w:rsidRDefault="00D81E3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C2E86"/>
    <w:multiLevelType w:val="multilevel"/>
    <w:tmpl w:val="32CC3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5665897">
    <w:abstractNumId w:val="2"/>
  </w:num>
  <w:num w:numId="2" w16cid:durableId="295529825">
    <w:abstractNumId w:val="0"/>
  </w:num>
  <w:num w:numId="3" w16cid:durableId="32161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9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35D5B"/>
    <w:rsid w:val="00096228"/>
    <w:rsid w:val="00103FC4"/>
    <w:rsid w:val="00156817"/>
    <w:rsid w:val="0018518C"/>
    <w:rsid w:val="00195A54"/>
    <w:rsid w:val="002360A4"/>
    <w:rsid w:val="002609FD"/>
    <w:rsid w:val="00383BE2"/>
    <w:rsid w:val="003D2BCF"/>
    <w:rsid w:val="003F01CE"/>
    <w:rsid w:val="00434841"/>
    <w:rsid w:val="004D718E"/>
    <w:rsid w:val="00546298"/>
    <w:rsid w:val="005B47A0"/>
    <w:rsid w:val="005D2D4D"/>
    <w:rsid w:val="00603C60"/>
    <w:rsid w:val="006E02F1"/>
    <w:rsid w:val="00865BDD"/>
    <w:rsid w:val="008D66CC"/>
    <w:rsid w:val="00905EEB"/>
    <w:rsid w:val="00980A52"/>
    <w:rsid w:val="00A87D9A"/>
    <w:rsid w:val="00AD6CF3"/>
    <w:rsid w:val="00B01EC2"/>
    <w:rsid w:val="00B72AF3"/>
    <w:rsid w:val="00BB21E9"/>
    <w:rsid w:val="00C47C35"/>
    <w:rsid w:val="00C556B4"/>
    <w:rsid w:val="00D81E35"/>
    <w:rsid w:val="00D862A9"/>
    <w:rsid w:val="00DC2EF8"/>
    <w:rsid w:val="00E328D1"/>
    <w:rsid w:val="00EA7126"/>
    <w:rsid w:val="00EA7C41"/>
    <w:rsid w:val="00EF6708"/>
    <w:rsid w:val="00F10CF5"/>
    <w:rsid w:val="00F671E2"/>
    <w:rsid w:val="00F83601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b43b0555cda873754e7abb50e9d572af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845d90d22be9e9025cf6ada7b4bc327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EC4694-F9E9-499C-BEA1-79647E7BA3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a724b426-67c1-475e-a8a9-bc73bb7a492e}" enabled="0" method="" siteId="{a724b426-67c1-475e-a8a9-bc73bb7a492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1669</Characters>
  <Application>Microsoft Office Word</Application>
  <DocSecurity>0</DocSecurity>
  <Lines>49</Lines>
  <Paragraphs>21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Cameron, Ben</cp:lastModifiedBy>
  <cp:revision>13</cp:revision>
  <dcterms:created xsi:type="dcterms:W3CDTF">2026-02-24T10:21:00Z</dcterms:created>
  <dcterms:modified xsi:type="dcterms:W3CDTF">2026-02-24T13:25:00Z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