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Pr="00195A54" w:rsidR="00195A54" w:rsidTr="298FEF56" w14:paraId="1620C76D" w14:textId="77777777">
        <w:tc>
          <w:tcPr>
            <w:tcW w:w="15509" w:type="dxa"/>
            <w:gridSpan w:val="2"/>
            <w:shd w:val="clear" w:color="auto" w:fill="FAE2D5" w:themeFill="accent2" w:themeFillTint="33"/>
            <w:tcMar/>
          </w:tcPr>
          <w:p w:rsidRPr="00195A54" w:rsidR="00195A54" w:rsidRDefault="00C47C35" w14:paraId="7F4BB30C" w14:textId="3D13FF28">
            <w:pPr>
              <w:rPr>
                <w:rFonts w:cs="Calibri"/>
                <w:b w:val="1"/>
                <w:bCs w:val="1"/>
              </w:rPr>
            </w:pPr>
            <w:r w:rsidRPr="67BE1819" w:rsidR="00C47C35">
              <w:rPr>
                <w:rFonts w:cs="Calibri"/>
                <w:b w:val="1"/>
                <w:bCs w:val="1"/>
              </w:rPr>
              <w:t>Name of unit</w:t>
            </w:r>
            <w:r w:rsidRPr="67BE1819" w:rsidR="009E6047">
              <w:rPr>
                <w:rFonts w:cs="Calibri"/>
                <w:b w:val="1"/>
                <w:bCs w:val="1"/>
              </w:rPr>
              <w:t xml:space="preserve">: </w:t>
            </w:r>
            <w:r w:rsidRPr="67BE1819" w:rsidR="30B269ED">
              <w:rPr>
                <w:rFonts w:cs="Calibri"/>
                <w:b w:val="1"/>
                <w:bCs w:val="1"/>
              </w:rPr>
              <w:t>Celebrating Differences</w:t>
            </w:r>
          </w:p>
        </w:tc>
      </w:tr>
      <w:tr w:rsidRPr="00195A54" w:rsidR="00195A54" w:rsidTr="298FEF56" w14:paraId="61C58675" w14:textId="77777777">
        <w:tc>
          <w:tcPr>
            <w:tcW w:w="15509" w:type="dxa"/>
            <w:gridSpan w:val="2"/>
            <w:tcMar/>
          </w:tcPr>
          <w:p w:rsidR="18042A4D" w:rsidP="67BE1819" w:rsidRDefault="18042A4D" w14:paraId="448494DF" w14:textId="5CBF81D6">
            <w:pPr>
              <w:pStyle w:val="Normal"/>
              <w:spacing w:before="0" w:beforeAutospacing="off" w:after="240" w:afterAutospacing="off"/>
              <w:jc w:val="left"/>
              <w:rPr>
                <w:rFonts w:ascii="Aptos" w:hAnsi="Aptos" w:eastAsia="Aptos" w:cs="Aptos"/>
                <w:noProof w:val="0"/>
                <w:color w:val="auto"/>
                <w:sz w:val="24"/>
                <w:szCs w:val="24"/>
                <w:lang w:val="en-GB"/>
              </w:rPr>
            </w:pPr>
            <w:r w:rsidRPr="67BE1819" w:rsidR="18042A4D">
              <w:rPr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4"/>
                <w:szCs w:val="24"/>
              </w:rPr>
              <w:t xml:space="preserve">Learners </w:t>
            </w:r>
            <w:r w:rsidRPr="67BE1819" w:rsidR="67BE1819">
              <w:rPr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4"/>
                <w:szCs w:val="24"/>
              </w:rPr>
              <w:t xml:space="preserve">give examples of </w:t>
            </w:r>
            <w:r w:rsidRPr="67BE1819" w:rsidR="67BE1819">
              <w:rPr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4"/>
                <w:szCs w:val="24"/>
              </w:rPr>
              <w:t>different types</w:t>
            </w:r>
            <w:r w:rsidRPr="67BE1819" w:rsidR="67BE1819">
              <w:rPr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4"/>
                <w:szCs w:val="24"/>
              </w:rPr>
              <w:t xml:space="preserve"> of prejudice and discrimination</w:t>
            </w:r>
            <w:r w:rsidRPr="67BE1819" w:rsidR="6023487A">
              <w:rPr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4"/>
                <w:szCs w:val="24"/>
              </w:rPr>
              <w:t xml:space="preserve">. They </w:t>
            </w:r>
            <w:r w:rsidRPr="67BE1819" w:rsidR="67BE1819">
              <w:rPr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4"/>
                <w:szCs w:val="24"/>
              </w:rPr>
              <w:t>explain how the Equality Act has protected characteristics and why these are important</w:t>
            </w:r>
            <w:r w:rsidRPr="67BE1819" w:rsidR="0DD46F87">
              <w:rPr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4"/>
                <w:szCs w:val="24"/>
              </w:rPr>
              <w:t xml:space="preserve">. Learners </w:t>
            </w:r>
            <w:r w:rsidRPr="67BE1819" w:rsidR="67BE1819">
              <w:rPr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4"/>
                <w:szCs w:val="24"/>
              </w:rPr>
              <w:t>distinguish between ‘banter’ and sexist, LGBT-phobic and racist language</w:t>
            </w:r>
            <w:r w:rsidRPr="67BE1819" w:rsidR="634448C3">
              <w:rPr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4"/>
                <w:szCs w:val="24"/>
              </w:rPr>
              <w:t xml:space="preserve">. They </w:t>
            </w:r>
            <w:r w:rsidRPr="67BE1819" w:rsidR="67BE1819">
              <w:rPr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4"/>
                <w:szCs w:val="24"/>
              </w:rPr>
              <w:t>know where to report bullying</w:t>
            </w:r>
            <w:r w:rsidRPr="67BE1819" w:rsidR="0CE0BC29">
              <w:rPr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4"/>
                <w:szCs w:val="24"/>
              </w:rPr>
              <w:t xml:space="preserve">. Learners </w:t>
            </w:r>
            <w:r w:rsidRPr="67BE1819" w:rsidR="67BE1819">
              <w:rPr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4"/>
                <w:szCs w:val="24"/>
              </w:rPr>
              <w:t>understand the legal consequences of bullying and hate crim</w:t>
            </w:r>
            <w:r w:rsidRPr="67BE1819" w:rsidR="687AF11E">
              <w:rPr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24"/>
                <w:szCs w:val="24"/>
              </w:rPr>
              <w:t xml:space="preserve">e. They 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explain why some people can display sexist and ageist behaviour</w:t>
            </w:r>
            <w:r w:rsidRPr="67BE1819" w:rsidR="7242E01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. Learners 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understand the complexities associated with gender identity</w:t>
            </w:r>
            <w:r w:rsidRPr="67BE1819" w:rsidR="7B9E563C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. They 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challenge </w:t>
            </w:r>
            <w:r w:rsidRPr="67BE1819" w:rsidR="6F7C640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their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own and others’ attitudes towards difference in relation to sexism, 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ageism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and gender identit</w:t>
            </w:r>
            <w:r w:rsidRPr="67BE1819" w:rsidR="0702E5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y. Learners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identify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positive and negative language and can recognise </w:t>
            </w:r>
            <w:r w:rsidRPr="67BE1819" w:rsidR="6AB118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their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own language style</w:t>
            </w:r>
            <w:r w:rsidRPr="67BE1819" w:rsidR="08900F3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. They 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understand that there are 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different types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of bullying (verbal, physical, online)</w:t>
            </w:r>
            <w:r w:rsidRPr="67BE1819" w:rsidR="7A489CC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. Learners 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know what to do if </w:t>
            </w:r>
            <w:r w:rsidRPr="67BE1819" w:rsidR="4AE988E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they 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encounter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bullying</w:t>
            </w:r>
            <w:r w:rsidRPr="67BE1819" w:rsidR="3E79455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. They 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give examples of workplace bullying</w:t>
            </w:r>
            <w:r w:rsidRPr="67BE1819" w:rsidR="707098A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. Learners 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understand about protected characteristics and how everyone has the responsibility to challenge discrimination</w:t>
            </w:r>
            <w:r w:rsidRPr="67BE1819" w:rsidR="5783A56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. They 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understand that there are some inequalities in the world</w:t>
            </w:r>
            <w:r w:rsidRPr="67BE1819" w:rsidR="2277C5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. Learners </w:t>
            </w:r>
            <w:r w:rsidRPr="67BE1819" w:rsidR="53DCF3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understand how prejudice, discrimination and bullying can arise and how these can affect mental health</w:t>
            </w:r>
            <w:r w:rsidRPr="67BE1819" w:rsidR="758282F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.</w:t>
            </w:r>
          </w:p>
        </w:tc>
      </w:tr>
      <w:tr w:rsidRPr="00E06566" w:rsidR="06866210" w:rsidTr="298FEF56" w14:paraId="4398BCEC" w14:textId="77777777">
        <w:trPr>
          <w:trHeight w:val="300"/>
        </w:trPr>
        <w:tc>
          <w:tcPr>
            <w:tcW w:w="15509" w:type="dxa"/>
            <w:gridSpan w:val="2"/>
            <w:tcMar/>
          </w:tcPr>
          <w:p w:rsidRPr="00E06566" w:rsidR="516E766A" w:rsidP="06866210" w:rsidRDefault="516E766A" w14:paraId="073A7F09" w14:textId="20BA89E7">
            <w:pPr>
              <w:rPr>
                <w:rFonts w:cs="Calibri"/>
                <w:b/>
                <w:bCs/>
              </w:rPr>
            </w:pPr>
            <w:r w:rsidRPr="67BE1819" w:rsidR="516E766A">
              <w:rPr>
                <w:rFonts w:cs="Calibri"/>
                <w:b w:val="1"/>
                <w:bCs w:val="1"/>
              </w:rPr>
              <w:t>Developmental Focus</w:t>
            </w:r>
            <w:r w:rsidRPr="67BE1819" w:rsidR="0C1C277E">
              <w:rPr>
                <w:rFonts w:cs="Calibri"/>
                <w:b w:val="1"/>
                <w:bCs w:val="1"/>
              </w:rPr>
              <w:t xml:space="preserve"> Opportunities</w:t>
            </w:r>
            <w:r w:rsidRPr="67BE1819" w:rsidR="009E6047">
              <w:rPr>
                <w:rFonts w:cs="Calibri"/>
                <w:b w:val="1"/>
                <w:bCs w:val="1"/>
              </w:rPr>
              <w:t xml:space="preserve"> </w:t>
            </w:r>
            <w:r w:rsidRPr="67BE1819" w:rsidR="00E06566">
              <w:rPr>
                <w:rFonts w:cs="Calibri"/>
                <w:b w:val="1"/>
                <w:bCs w:val="1"/>
              </w:rPr>
              <w:t>(Social an</w:t>
            </w:r>
            <w:r w:rsidRPr="67BE1819" w:rsidR="00E06566">
              <w:rPr>
                <w:rFonts w:cs="Calibri"/>
                <w:b w:val="1"/>
                <w:bCs w:val="1"/>
              </w:rPr>
              <w:t>d Emotional Skills Learning Intentions)</w:t>
            </w:r>
          </w:p>
          <w:p w:rsidRPr="00E06566" w:rsidR="06866210" w:rsidP="67BE1819" w:rsidRDefault="06866210" w14:paraId="47ACE756" w14:textId="27F64216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7BE1819" w:rsidR="7ACBFA8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Learners 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empathise with people who are discriminated against</w:t>
            </w:r>
            <w:r w:rsidRPr="67BE1819" w:rsidR="7BBB61B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. They </w:t>
            </w:r>
            <w:r w:rsidRPr="67BE1819" w:rsidR="1F2DC82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u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nderstand why fear can lead us to judge others negatively</w:t>
            </w:r>
            <w:r w:rsidRPr="67BE1819" w:rsidR="45505F4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. Learners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recognise that </w:t>
            </w:r>
            <w:r w:rsidRPr="67BE1819" w:rsidR="21928D6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their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language choices can affect other people and their views of </w:t>
            </w:r>
            <w:r w:rsidRPr="67BE1819" w:rsidR="67AE04F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them. </w:t>
            </w:r>
            <w:r w:rsidRPr="67BE1819" w:rsidR="6A47270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They 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appreciate the short-term and long-term effects and consequences of bullying on everyone involved including impact on mental health</w:t>
            </w:r>
            <w:r w:rsidRPr="67BE1819" w:rsidR="5F49497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. Learners u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nderstand that negative language can be damaging to mental health</w:t>
            </w:r>
            <w:r w:rsidRPr="67BE1819" w:rsidR="0BAC231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. They 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know some ways that </w:t>
            </w:r>
            <w:r w:rsidRPr="67BE1819" w:rsidR="5D4B40E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they 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can protect </w:t>
            </w:r>
            <w:r w:rsidRPr="67BE1819" w:rsidR="57409F0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themselves f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rom discrimination and some ways that </w:t>
            </w:r>
            <w:r w:rsidRPr="67BE1819" w:rsidR="05CE9DE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they 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can challenge inequalities</w:t>
            </w:r>
            <w:r w:rsidRPr="67BE1819" w:rsidR="4399824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. learners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know some ways that </w:t>
            </w:r>
            <w:r w:rsidRPr="67BE1819" w:rsidR="77733985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they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can protect </w:t>
            </w:r>
            <w:r w:rsidRPr="67BE1819" w:rsidR="3957807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themselves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from the prejudices that </w:t>
            </w:r>
            <w:r w:rsidRPr="67BE1819" w:rsidR="288CB27E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they m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ight 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encounter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in </w:t>
            </w:r>
            <w:r w:rsidRPr="67BE1819" w:rsidR="5D51A25C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their </w:t>
            </w:r>
            <w:r w:rsidRPr="67BE1819" w:rsidR="6D80295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life</w:t>
            </w:r>
            <w:r w:rsidRPr="67BE1819" w:rsidR="655152F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.</w:t>
            </w:r>
          </w:p>
        </w:tc>
      </w:tr>
      <w:tr w:rsidRPr="00195A54" w:rsidR="00195A54" w:rsidTr="298FEF56" w14:paraId="4E7257A0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RDefault="00195A54" w14:paraId="71C414B0" w14:textId="357DA0E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RDefault="00195A54" w14:paraId="0A5A8A25" w14:textId="4876B950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Pr="00195A54" w:rsidR="00195A54" w:rsidTr="298FEF56" w14:paraId="06DADF0D" w14:textId="77777777">
        <w:tc>
          <w:tcPr>
            <w:tcW w:w="7725" w:type="dxa"/>
            <w:tcMar/>
          </w:tcPr>
          <w:p w:rsidR="00A87D9A" w:rsidP="298FEF56" w:rsidRDefault="00A87D9A" w14:paraId="0EEFA03E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Pr="00C47C35" w:rsidR="00C47C35" w:rsidP="298FEF56" w:rsidRDefault="00C47C35" w14:paraId="5C0D0CEA" w14:textId="48845913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Identify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and give examples of 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different types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of prejudice and discrimination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, including sexism, ageism, racism, and LGBT-phobia.</w:t>
            </w:r>
          </w:p>
          <w:p w:rsidRPr="00C47C35" w:rsidR="00C47C35" w:rsidP="298FEF56" w:rsidRDefault="00C47C35" w14:paraId="4FD132B4" w14:textId="593F5E8E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Understand the Equality Act and its protected 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characteristics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, and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explain why these are important in promoting fairness and inclusion.</w:t>
            </w:r>
          </w:p>
          <w:p w:rsidRPr="00C47C35" w:rsidR="00C47C35" w:rsidP="298FEF56" w:rsidRDefault="00C47C35" w14:paraId="217894AE" w14:textId="65CB2B08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Distinguish between banter and harmful language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, including sexist, racist, and LGBT-phobic language.</w:t>
            </w:r>
          </w:p>
          <w:p w:rsidRPr="00C47C35" w:rsidR="00C47C35" w:rsidP="298FEF56" w:rsidRDefault="00C47C35" w14:paraId="3C4DC611" w14:textId="60BE8D0C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Recognise 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different types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of bullying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(verbal, physical, online) and know how and where to report it.</w:t>
            </w:r>
          </w:p>
          <w:p w:rsidRPr="00C47C35" w:rsidR="00C47C35" w:rsidP="298FEF56" w:rsidRDefault="00C47C35" w14:paraId="37B35B37" w14:textId="215CCD0C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Understand the legal consequences of bullying and hate crime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.</w:t>
            </w:r>
          </w:p>
          <w:p w:rsidRPr="00C47C35" w:rsidR="00C47C35" w:rsidP="298FEF56" w:rsidRDefault="00C47C35" w14:paraId="70F1ECB5" w14:textId="40EA7133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Explain why people may display discriminatory behaviours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, such as sexism or ageism.</w:t>
            </w:r>
          </w:p>
          <w:p w:rsidRPr="00C47C35" w:rsidR="00C47C35" w:rsidP="298FEF56" w:rsidRDefault="00C47C35" w14:paraId="3284F204" w14:textId="4425EC58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Understand the complexities of gender identity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and challenge stereotypes and assumptions.</w:t>
            </w:r>
          </w:p>
          <w:p w:rsidRPr="00C47C35" w:rsidR="00C47C35" w:rsidP="298FEF56" w:rsidRDefault="00C47C35" w14:paraId="68A106F2" w14:textId="7AF2FD56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Recognise the impact of language choices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on others and reflect on their own use of language.</w:t>
            </w:r>
          </w:p>
          <w:p w:rsidRPr="00C47C35" w:rsidR="00C47C35" w:rsidP="298FEF56" w:rsidRDefault="00C47C35" w14:paraId="0885D2D8" w14:textId="32EF6F4A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Give examples of workplace bullying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and understand how it can be addressed.</w:t>
            </w:r>
          </w:p>
          <w:p w:rsidRPr="00C47C35" w:rsidR="00C47C35" w:rsidP="298FEF56" w:rsidRDefault="00C47C35" w14:paraId="13987915" w14:textId="633702E3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Know how to protect themselves and others from discrimination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, and how to challenge inequality when they 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encounter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it.</w:t>
            </w:r>
          </w:p>
        </w:tc>
        <w:tc>
          <w:tcPr>
            <w:tcW w:w="7784" w:type="dxa"/>
            <w:tcMar/>
          </w:tcPr>
          <w:p w:rsidR="00195A54" w:rsidP="298FEF56" w:rsidRDefault="00195A54" w14:paraId="7F893CEC" w14:textId="09BA610E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Prejudice and discrimination are systemic issues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that can affect anyone and must be actively challenged to promote equality.</w:t>
            </w:r>
          </w:p>
          <w:p w:rsidR="00195A54" w:rsidP="298FEF56" w:rsidRDefault="00195A54" w14:paraId="55670124" w14:textId="607D7716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The Equality Act 2010 provides legal protection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for individuals against discrimination based on specific characteristics, and everyone has a role in upholding these rights.</w:t>
            </w:r>
          </w:p>
          <w:p w:rsidR="00195A54" w:rsidP="298FEF56" w:rsidRDefault="00195A54" w14:paraId="60859B09" w14:textId="437D44EC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Language is powerful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—what may be dismissed as “banter” can reinforce harmful stereotypes and contribute to a culture of exclusion or bullying.</w:t>
            </w:r>
          </w:p>
          <w:p w:rsidR="00195A54" w:rsidP="298FEF56" w:rsidRDefault="00195A54" w14:paraId="352E2C55" w14:textId="43BE84B4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Bullying and hate crimes have serious emotional, social, and legal consequences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, and addressing them is a shared responsibility.</w:t>
            </w:r>
          </w:p>
          <w:p w:rsidR="00195A54" w:rsidP="298FEF56" w:rsidRDefault="00195A54" w14:paraId="2FC4ED44" w14:textId="54ABA2B2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Gender identity is diverse and personal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, and respecting others’ identities is essential for inclusion and mental wellbeing.</w:t>
            </w:r>
          </w:p>
          <w:p w:rsidR="00195A54" w:rsidP="298FEF56" w:rsidRDefault="00195A54" w14:paraId="7A4478D1" w14:textId="3C79A13A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Discrimination often stems from fear, ignorance, or social conditioning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, and can be unlearned through empathy and education.</w:t>
            </w:r>
          </w:p>
          <w:p w:rsidR="00195A54" w:rsidP="298FEF56" w:rsidRDefault="00195A54" w14:paraId="0F969F49" w14:textId="1A1F4110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Mental health can be deeply affected by discrimination and bullying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, both for victims and perpetrators.</w:t>
            </w:r>
          </w:p>
          <w:p w:rsidR="00195A54" w:rsidP="298FEF56" w:rsidRDefault="00195A54" w14:paraId="15BA3997" w14:textId="283ADF9B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Challenging inequality requires courage, awareness, and action</w:t>
            </w:r>
            <w:r w:rsidRPr="298FEF56" w:rsidR="6365108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, and young people have the power to make a difference in their communities.</w:t>
            </w:r>
          </w:p>
          <w:p w:rsidR="00195A54" w:rsidP="298FEF56" w:rsidRDefault="00195A54" w14:paraId="702DCEBC" w14:textId="2F3D0242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298FEF56" w:rsidRDefault="00C47C35" w14:paraId="2601A69A" w14:textId="40C7E931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Pr="00195A54" w:rsidR="00C47C35" w:rsidP="298FEF56" w:rsidRDefault="00C47C35" w14:paraId="5B69D9F1" w14:textId="19684336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Pr="00195A54" w:rsidR="00195A54" w:rsidTr="298FEF56" w14:paraId="11B5495E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P="298FEF56" w:rsidRDefault="00195A54" w14:paraId="7F9FC9CC" w14:textId="21929E12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98FEF56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P="298FEF56" w:rsidRDefault="00195A54" w14:paraId="300D8508" w14:textId="708DA0A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98FEF56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Reading Opportunities</w:t>
            </w:r>
          </w:p>
        </w:tc>
      </w:tr>
      <w:tr w:rsidRPr="00195A54" w:rsidR="00195A54" w:rsidTr="298FEF56" w14:paraId="49B65D1F" w14:textId="77777777">
        <w:tc>
          <w:tcPr>
            <w:tcW w:w="7725" w:type="dxa"/>
            <w:tcMar/>
          </w:tcPr>
          <w:p w:rsidR="00EA7126" w:rsidP="298FEF56" w:rsidRDefault="00EA7126" w14:paraId="76855C18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298FEF56" w:rsidRDefault="00C47C35" w14:paraId="0DE4696F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298FEF56" w:rsidRDefault="00C47C35" w14:paraId="30F394A5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298FEF56" w:rsidRDefault="00C47C35" w14:paraId="39C1F55D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298FEF56" w:rsidRDefault="00C47C35" w14:paraId="45A6595D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Pr="00195A54" w:rsidR="00C47C35" w:rsidP="298FEF56" w:rsidRDefault="00C47C35" w14:paraId="1E0D00A8" w14:textId="1DEFCCEF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7784" w:type="dxa"/>
            <w:tcMar/>
          </w:tcPr>
          <w:p w:rsidR="00434841" w:rsidP="298FEF56" w:rsidRDefault="00434841" w14:paraId="1D5411CC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Pr="00195A54" w:rsidR="00C47C35" w:rsidP="298FEF56" w:rsidRDefault="00C47C35" w14:paraId="0E109283" w14:textId="1F6323DE">
            <w:pPr>
              <w:pStyle w:val="Heading3"/>
              <w:shd w:val="clear" w:color="auto" w:fill="FAFAFA"/>
              <w:spacing w:before="195" w:beforeAutospacing="off" w:after="45" w:afterAutospacing="off" w:line="420" w:lineRule="auto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Fiction &amp; Narrative Non-Fiction</w:t>
            </w:r>
          </w:p>
          <w:p w:rsidRPr="00195A54" w:rsidR="00C47C35" w:rsidP="298FEF56" w:rsidRDefault="00C47C35" w14:paraId="6F9CF7E7" w14:textId="6CD714D9">
            <w:pPr>
              <w:pStyle w:val="ListParagraph"/>
              <w:numPr>
                <w:ilvl w:val="0"/>
                <w:numId w:val="5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The Hate U Give</w:t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by Angie Thomas</w:t>
            </w:r>
            <w:r>
              <w:br/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Explores racism, police brutality, and the power of speaking out.</w:t>
            </w:r>
          </w:p>
          <w:p w:rsidRPr="00195A54" w:rsidR="00C47C35" w:rsidP="298FEF56" w:rsidRDefault="00C47C35" w14:paraId="57D8DC93" w14:textId="48387DD7">
            <w:pPr>
              <w:pStyle w:val="ListParagraph"/>
              <w:numPr>
                <w:ilvl w:val="0"/>
                <w:numId w:val="5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Proud</w:t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(compiled by Juno Dawson)</w:t>
            </w:r>
            <w:r>
              <w:br/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A collection of stories, poems, and artwork by LGBTQ+ authors and allies, celebrating identity and challenging discrimination.</w:t>
            </w:r>
          </w:p>
          <w:p w:rsidRPr="00195A54" w:rsidR="00C47C35" w:rsidP="298FEF56" w:rsidRDefault="00C47C35" w14:paraId="78143A79" w14:textId="4DB2BD63">
            <w:pPr>
              <w:pStyle w:val="ListParagraph"/>
              <w:numPr>
                <w:ilvl w:val="0"/>
                <w:numId w:val="5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The Black Flamingo</w:t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by Dean Atta</w:t>
            </w:r>
            <w:r>
              <w:br/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A novel in verse about race, gender identity, and self-expression.</w:t>
            </w:r>
          </w:p>
          <w:p w:rsidRPr="00195A54" w:rsidR="00C47C35" w:rsidP="298FEF56" w:rsidRDefault="00C47C35" w14:paraId="17D0AF65" w14:textId="7AF8033D">
            <w:pPr>
              <w:pStyle w:val="ListParagraph"/>
              <w:numPr>
                <w:ilvl w:val="0"/>
                <w:numId w:val="5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Wonder</w:t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by R.J. Palacio</w:t>
            </w:r>
            <w:r>
              <w:br/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Encourages empathy and challenges assumptions about difference and kindness.</w:t>
            </w:r>
          </w:p>
          <w:p w:rsidRPr="00195A54" w:rsidR="00C47C35" w:rsidP="298FEF56" w:rsidRDefault="00C47C35" w14:paraId="124F185C" w14:textId="692FF9CC">
            <w:pPr>
              <w:pStyle w:val="ListParagraph"/>
              <w:numPr>
                <w:ilvl w:val="0"/>
                <w:numId w:val="5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I Am Malala (Young Readers Edition)</w:t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by Malala Yousafzai</w:t>
            </w:r>
            <w:r>
              <w:br/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A real-life story of standing up for education and equality in the face of discrimination.</w:t>
            </w:r>
          </w:p>
          <w:p w:rsidRPr="00195A54" w:rsidR="00C47C35" w:rsidP="298FEF56" w:rsidRDefault="00C47C35" w14:paraId="13417464" w14:textId="2708A32A">
            <w:pPr>
              <w:pStyle w:val="Heading3"/>
              <w:shd w:val="clear" w:color="auto" w:fill="FAFAFA"/>
              <w:spacing w:before="195" w:beforeAutospacing="off" w:after="45" w:afterAutospacing="off" w:line="420" w:lineRule="auto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Poetry &amp; Short Texts</w:t>
            </w:r>
          </w:p>
          <w:p w:rsidRPr="00195A54" w:rsidR="00C47C35" w:rsidP="298FEF56" w:rsidRDefault="00C47C35" w14:paraId="2CCC8CBB" w14:textId="4187C8C1">
            <w:pPr>
              <w:pStyle w:val="ListParagraph"/>
              <w:numPr>
                <w:ilvl w:val="0"/>
                <w:numId w:val="6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“</w:t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Still</w:t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I Rise” by Maya Angelou</w:t>
            </w:r>
            <w:r>
              <w:br/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A powerful poem about resilience in the face of prejudice.</w:t>
            </w:r>
          </w:p>
          <w:p w:rsidRPr="00195A54" w:rsidR="00C47C35" w:rsidP="298FEF56" w:rsidRDefault="00C47C35" w14:paraId="70700F2D" w14:textId="44D06C18">
            <w:pPr>
              <w:pStyle w:val="ListParagraph"/>
              <w:numPr>
                <w:ilvl w:val="0"/>
                <w:numId w:val="6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“Half-Caste” by John Agard</w:t>
            </w:r>
            <w:r>
              <w:br/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Challenges racial stereotypes and celebrates mixed-race identity.</w:t>
            </w:r>
          </w:p>
          <w:p w:rsidRPr="00195A54" w:rsidR="00C47C35" w:rsidP="298FEF56" w:rsidRDefault="00C47C35" w14:paraId="283D6B5C" w14:textId="38F2A82C">
            <w:pPr>
              <w:pStyle w:val="ListParagraph"/>
              <w:numPr>
                <w:ilvl w:val="0"/>
                <w:numId w:val="6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“No Problem” by Benjamin Zephaniah</w:t>
            </w:r>
            <w:r>
              <w:br/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A poem about racism and self-worth.</w:t>
            </w:r>
          </w:p>
          <w:p w:rsidRPr="00195A54" w:rsidR="00C47C35" w:rsidP="298FEF56" w:rsidRDefault="00C47C35" w14:paraId="750D41F1" w14:textId="420391BA">
            <w:pPr>
              <w:pStyle w:val="Heading3"/>
              <w:shd w:val="clear" w:color="auto" w:fill="FAFAFA"/>
              <w:spacing w:before="195" w:beforeAutospacing="off" w:after="45" w:afterAutospacing="off" w:line="420" w:lineRule="auto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Non-Fiction &amp; Articles</w:t>
            </w:r>
          </w:p>
          <w:p w:rsidRPr="00195A54" w:rsidR="00C47C35" w:rsidP="298FEF56" w:rsidRDefault="00C47C35" w14:paraId="0DA01DD1" w14:textId="67760EFC">
            <w:pPr>
              <w:pStyle w:val="ListParagraph"/>
              <w:numPr>
                <w:ilvl w:val="0"/>
                <w:numId w:val="7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BBC Bitesize PSHE</w:t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– Articles on discrimination, bullying, and equality.</w:t>
            </w:r>
          </w:p>
          <w:p w:rsidRPr="00195A54" w:rsidR="00C47C35" w:rsidP="298FEF56" w:rsidRDefault="00C47C35" w14:paraId="12B7D50B" w14:textId="1C697992">
            <w:pPr>
              <w:pStyle w:val="ListParagraph"/>
              <w:numPr>
                <w:ilvl w:val="0"/>
                <w:numId w:val="7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Stonewall School Resources</w:t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– Real-life stories and guidance on LGBT inclusion.</w:t>
            </w:r>
          </w:p>
          <w:p w:rsidRPr="00195A54" w:rsidR="00C47C35" w:rsidP="298FEF56" w:rsidRDefault="00C47C35" w14:paraId="00A34177" w14:textId="6A1F16A1">
            <w:pPr>
              <w:pStyle w:val="ListParagraph"/>
              <w:numPr>
                <w:ilvl w:val="0"/>
                <w:numId w:val="7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Equality and Human Rights Commission (EHRC)</w:t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– Information on the Equality Act and protected characteristics.</w:t>
            </w:r>
          </w:p>
          <w:p w:rsidRPr="00195A54" w:rsidR="00C47C35" w:rsidP="298FEF56" w:rsidRDefault="00C47C35" w14:paraId="73DEE9A5" w14:textId="0E008108">
            <w:pPr>
              <w:pStyle w:val="ListParagraph"/>
              <w:numPr>
                <w:ilvl w:val="0"/>
                <w:numId w:val="7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Newsround</w:t>
            </w:r>
            <w:r w:rsidRPr="298FEF56" w:rsidR="459F3D2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– Accessible news stories on current social justice issues.</w:t>
            </w:r>
          </w:p>
        </w:tc>
      </w:tr>
      <w:tr w:rsidRPr="00195A54" w:rsidR="00195A54" w:rsidTr="298FEF56" w14:paraId="52FDDB70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P="298FEF56" w:rsidRDefault="00195A54" w14:paraId="0F848A00" w14:textId="13D105B8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98FEF56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P="298FEF56" w:rsidRDefault="00195A54" w14:paraId="6AAEE7C2" w14:textId="3C0F61C4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98FEF56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Cross-Curricular Links</w:t>
            </w:r>
          </w:p>
        </w:tc>
      </w:tr>
      <w:tr w:rsidRPr="00195A54" w:rsidR="00195A54" w:rsidTr="298FEF56" w14:paraId="542ABD73" w14:textId="77777777">
        <w:tc>
          <w:tcPr>
            <w:tcW w:w="7725" w:type="dxa"/>
            <w:tcMar/>
          </w:tcPr>
          <w:p w:rsidRPr="00195A54" w:rsidR="00195A54" w:rsidP="298FEF56" w:rsidRDefault="00195A54" w14:paraId="72BFA2E1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195A54" w:rsidP="298FEF56" w:rsidRDefault="00195A54" w14:paraId="541DB0C3" w14:textId="1066A669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298FEF56" w:rsidR="3D04C68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“Banter is harmless”</w:t>
            </w:r>
          </w:p>
          <w:p w:rsidRPr="00195A54" w:rsidR="00C47C35" w:rsidP="298FEF56" w:rsidRDefault="00C47C35" w14:paraId="3CD9B6FD" w14:textId="16ACFBFB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298FEF56" w:rsidR="3D04C68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“Discrimination only happens in extreme cases”</w:t>
            </w:r>
          </w:p>
          <w:p w:rsidRPr="00195A54" w:rsidR="00C47C35" w:rsidP="298FEF56" w:rsidRDefault="00C47C35" w14:paraId="521C7E3A" w14:textId="64DEDA8E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298FEF56" w:rsidR="3D04C68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“Only certain groups experience discrimination”</w:t>
            </w:r>
          </w:p>
          <w:p w:rsidRPr="00195A54" w:rsidR="00C47C35" w:rsidP="298FEF56" w:rsidRDefault="00C47C35" w14:paraId="0F63D67D" w14:textId="4EA31D13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298FEF56" w:rsidR="3D04C68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“The Equality Act only applies to adults or workplaces”</w:t>
            </w:r>
          </w:p>
          <w:p w:rsidRPr="00195A54" w:rsidR="00C47C35" w:rsidP="298FEF56" w:rsidRDefault="00C47C35" w14:paraId="33D9E0BC" w14:textId="4ABE6DCA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298FEF56" w:rsidR="3D04C68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“Sexism and ageism are outdated issues”</w:t>
            </w:r>
          </w:p>
          <w:p w:rsidRPr="00195A54" w:rsidR="00C47C35" w:rsidP="298FEF56" w:rsidRDefault="00C47C35" w14:paraId="0495AD8E" w14:textId="34571986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298FEF56" w:rsidR="3D04C68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 xml:space="preserve">“Gender identity is </w:t>
            </w:r>
            <w:r w:rsidRPr="298FEF56" w:rsidR="3D04C68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just about being</w:t>
            </w:r>
            <w:r w:rsidRPr="298FEF56" w:rsidR="3D04C68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 xml:space="preserve"> male or female”</w:t>
            </w:r>
          </w:p>
          <w:p w:rsidRPr="00195A54" w:rsidR="00C47C35" w:rsidP="298FEF56" w:rsidRDefault="00C47C35" w14:paraId="43FDE05D" w14:textId="38C385D6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298FEF56" w:rsidR="3D04C68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“Bullying is only physical”</w:t>
            </w:r>
          </w:p>
          <w:p w:rsidRPr="00195A54" w:rsidR="00C47C35" w:rsidP="298FEF56" w:rsidRDefault="00C47C35" w14:paraId="299CC210" w14:textId="486DC5D0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298FEF56" w:rsidR="3D04C687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“If I’m not bullied, it’s not my problem”</w:t>
            </w:r>
          </w:p>
        </w:tc>
        <w:tc>
          <w:tcPr>
            <w:tcW w:w="7784" w:type="dxa"/>
            <w:tcMar/>
          </w:tcPr>
          <w:p w:rsidR="00EA7126" w:rsidP="298FEF56" w:rsidRDefault="00EA7126" w14:paraId="678CDBED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298FEF56" w:rsidRDefault="00C47C35" w14:paraId="5AA67B8C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298FEF56" w:rsidRDefault="00C47C35" w14:paraId="32985529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Pr="00195A54" w:rsidR="00C47C35" w:rsidP="298FEF56" w:rsidRDefault="00C47C35" w14:paraId="7DCD9DC6" w14:textId="0B95C8FD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</w:tc>
      </w:tr>
    </w:tbl>
    <w:p w:rsidRPr="00195A54" w:rsidR="0018518C" w:rsidRDefault="0018518C" w14:paraId="0FB60DF5" w14:textId="77777777">
      <w:pPr>
        <w:rPr>
          <w:rFonts w:cs="Calibri"/>
        </w:rPr>
      </w:pPr>
    </w:p>
    <w:sectPr w:rsidRPr="00195A54" w:rsidR="0018518C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9393e6488a7148d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06D07" w:rsidP="00195A54" w:rsidRDefault="00406D07" w14:paraId="113246AF" w14:textId="77777777">
      <w:pPr>
        <w:spacing w:after="0" w:line="240" w:lineRule="auto"/>
      </w:pPr>
      <w:r>
        <w:separator/>
      </w:r>
    </w:p>
  </w:endnote>
  <w:endnote w:type="continuationSeparator" w:id="0">
    <w:p w:rsidR="00406D07" w:rsidP="00195A54" w:rsidRDefault="00406D07" w14:paraId="193F9F9C" w14:textId="77777777">
      <w:pPr>
        <w:spacing w:after="0" w:line="240" w:lineRule="auto"/>
      </w:pPr>
      <w:r>
        <w:continuationSeparator/>
      </w:r>
    </w:p>
  </w:endnote>
  <w:endnote w:type="continuationNotice" w:id="1">
    <w:p w:rsidR="00406D07" w:rsidRDefault="00406D07" w14:paraId="41AA19E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C17C42D" w:rsidTr="1C17C42D" w14:paraId="00B6DEAF">
      <w:trPr>
        <w:trHeight w:val="300"/>
      </w:trPr>
      <w:tc>
        <w:tcPr>
          <w:tcW w:w="5130" w:type="dxa"/>
          <w:tcMar/>
        </w:tcPr>
        <w:p w:rsidR="1C17C42D" w:rsidP="1C17C42D" w:rsidRDefault="1C17C42D" w14:paraId="6B47931F" w14:textId="35663DBD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1C17C42D" w:rsidP="1C17C42D" w:rsidRDefault="1C17C42D" w14:paraId="0C8990DB" w14:textId="018B3CB4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1C17C42D" w:rsidP="1C17C42D" w:rsidRDefault="1C17C42D" w14:paraId="301624D4" w14:textId="1901B2E3">
          <w:pPr>
            <w:pStyle w:val="Header"/>
            <w:bidi w:val="0"/>
            <w:ind w:right="-115"/>
            <w:jc w:val="right"/>
          </w:pPr>
        </w:p>
      </w:tc>
    </w:tr>
  </w:tbl>
  <w:p w:rsidR="1C17C42D" w:rsidP="1C17C42D" w:rsidRDefault="1C17C42D" w14:paraId="487501B1" w14:textId="77F5876D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06D07" w:rsidP="00195A54" w:rsidRDefault="00406D07" w14:paraId="7553C029" w14:textId="77777777">
      <w:pPr>
        <w:spacing w:after="0" w:line="240" w:lineRule="auto"/>
      </w:pPr>
      <w:r>
        <w:separator/>
      </w:r>
    </w:p>
  </w:footnote>
  <w:footnote w:type="continuationSeparator" w:id="0">
    <w:p w:rsidR="00406D07" w:rsidP="00195A54" w:rsidRDefault="00406D07" w14:paraId="7A8F12A3" w14:textId="77777777">
      <w:pPr>
        <w:spacing w:after="0" w:line="240" w:lineRule="auto"/>
      </w:pPr>
      <w:r>
        <w:continuationSeparator/>
      </w:r>
    </w:p>
  </w:footnote>
  <w:footnote w:type="continuationNotice" w:id="1">
    <w:p w:rsidR="00406D07" w:rsidRDefault="00406D07" w14:paraId="4F48EC9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47C35" w:rsidR="00195A54" w:rsidP="00C47C35" w:rsidRDefault="009E6047" w14:paraId="290826E1" w14:textId="22083847">
    <w:pPr>
      <w:pStyle w:val="Header"/>
      <w:jc w:val="center"/>
      <w:rPr>
        <w:u w:val="single"/>
      </w:rPr>
    </w:pPr>
    <w:r w:rsidRPr="6626B282" w:rsidR="6626B282">
      <w:rPr>
        <w:u w:val="single"/>
      </w:rPr>
      <w:t xml:space="preserve">Year </w:t>
    </w:r>
    <w:r w:rsidRPr="6626B282" w:rsidR="6626B282">
      <w:rPr>
        <w:u w:val="single"/>
      </w:rPr>
      <w:t xml:space="preserve">9 </w:t>
    </w:r>
    <w:r w:rsidRPr="6626B282" w:rsidR="6626B282">
      <w:rPr>
        <w:u w:val="single"/>
      </w:rPr>
      <w:t xml:space="preserve">PSHE </w:t>
    </w:r>
    <w:r w:rsidRPr="6626B282" w:rsidR="6626B282">
      <w:rPr>
        <w:u w:val="single"/>
      </w:rPr>
      <w:t>Unit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6">
    <w:nsid w:val="639fbe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0da47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34b79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1f1633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c671a0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383E"/>
    <w:rsid w:val="00093E10"/>
    <w:rsid w:val="00096228"/>
    <w:rsid w:val="0018518C"/>
    <w:rsid w:val="00195A54"/>
    <w:rsid w:val="002360A4"/>
    <w:rsid w:val="00383BE2"/>
    <w:rsid w:val="00383FD4"/>
    <w:rsid w:val="00391221"/>
    <w:rsid w:val="00406D07"/>
    <w:rsid w:val="0043308C"/>
    <w:rsid w:val="00434841"/>
    <w:rsid w:val="00546298"/>
    <w:rsid w:val="005B47A0"/>
    <w:rsid w:val="005F3BE7"/>
    <w:rsid w:val="00603C60"/>
    <w:rsid w:val="006E02F1"/>
    <w:rsid w:val="006F0359"/>
    <w:rsid w:val="00890DE1"/>
    <w:rsid w:val="008D66CC"/>
    <w:rsid w:val="00905EEB"/>
    <w:rsid w:val="00980A52"/>
    <w:rsid w:val="009A451C"/>
    <w:rsid w:val="009E6047"/>
    <w:rsid w:val="00A87D9A"/>
    <w:rsid w:val="00AD6CF3"/>
    <w:rsid w:val="00B07125"/>
    <w:rsid w:val="00B72AF3"/>
    <w:rsid w:val="00BA292B"/>
    <w:rsid w:val="00BB21E9"/>
    <w:rsid w:val="00C1074A"/>
    <w:rsid w:val="00C47C35"/>
    <w:rsid w:val="00D24D50"/>
    <w:rsid w:val="00D81E35"/>
    <w:rsid w:val="00D862A9"/>
    <w:rsid w:val="00E06566"/>
    <w:rsid w:val="00E328D1"/>
    <w:rsid w:val="00E43558"/>
    <w:rsid w:val="00E86A4E"/>
    <w:rsid w:val="00EA7126"/>
    <w:rsid w:val="00EA7C41"/>
    <w:rsid w:val="00F10CF5"/>
    <w:rsid w:val="00F671E2"/>
    <w:rsid w:val="00F83601"/>
    <w:rsid w:val="04738FB6"/>
    <w:rsid w:val="0598AE43"/>
    <w:rsid w:val="05CE9DE9"/>
    <w:rsid w:val="06866210"/>
    <w:rsid w:val="0702E560"/>
    <w:rsid w:val="07B426D4"/>
    <w:rsid w:val="08900F32"/>
    <w:rsid w:val="09936752"/>
    <w:rsid w:val="0A2AE0A5"/>
    <w:rsid w:val="0A68A2B1"/>
    <w:rsid w:val="0BAC2316"/>
    <w:rsid w:val="0C1C277E"/>
    <w:rsid w:val="0CE0BC29"/>
    <w:rsid w:val="0CE2DC5F"/>
    <w:rsid w:val="0D4B9D70"/>
    <w:rsid w:val="0D69E2B6"/>
    <w:rsid w:val="0DD46F87"/>
    <w:rsid w:val="0E92F108"/>
    <w:rsid w:val="0EFD3798"/>
    <w:rsid w:val="0F326B8D"/>
    <w:rsid w:val="0FA3F767"/>
    <w:rsid w:val="117BBE2D"/>
    <w:rsid w:val="13D1E449"/>
    <w:rsid w:val="145840CD"/>
    <w:rsid w:val="15714CF5"/>
    <w:rsid w:val="15A11EB8"/>
    <w:rsid w:val="179FEDD8"/>
    <w:rsid w:val="18042A4D"/>
    <w:rsid w:val="19D4D744"/>
    <w:rsid w:val="1AEC8B90"/>
    <w:rsid w:val="1B870D4D"/>
    <w:rsid w:val="1C17C42D"/>
    <w:rsid w:val="1CD98A9C"/>
    <w:rsid w:val="1DB51829"/>
    <w:rsid w:val="1F169045"/>
    <w:rsid w:val="1F2DC82D"/>
    <w:rsid w:val="213F67A3"/>
    <w:rsid w:val="21928D6F"/>
    <w:rsid w:val="2273D58E"/>
    <w:rsid w:val="2277C504"/>
    <w:rsid w:val="25773529"/>
    <w:rsid w:val="257916F6"/>
    <w:rsid w:val="288CB27E"/>
    <w:rsid w:val="298FEF56"/>
    <w:rsid w:val="29905AE4"/>
    <w:rsid w:val="2B218608"/>
    <w:rsid w:val="2B218608"/>
    <w:rsid w:val="2B2B4027"/>
    <w:rsid w:val="30B269ED"/>
    <w:rsid w:val="30B4AEF1"/>
    <w:rsid w:val="31D45D3C"/>
    <w:rsid w:val="32FFB275"/>
    <w:rsid w:val="377BC68B"/>
    <w:rsid w:val="3957807A"/>
    <w:rsid w:val="39BECB2F"/>
    <w:rsid w:val="3A8CC2B2"/>
    <w:rsid w:val="3B1398DF"/>
    <w:rsid w:val="3B44DC73"/>
    <w:rsid w:val="3CF2AD7A"/>
    <w:rsid w:val="3D04C687"/>
    <w:rsid w:val="3E79455F"/>
    <w:rsid w:val="41A76A2B"/>
    <w:rsid w:val="41D4C58C"/>
    <w:rsid w:val="435EF2AD"/>
    <w:rsid w:val="43998248"/>
    <w:rsid w:val="45505F40"/>
    <w:rsid w:val="4578A087"/>
    <w:rsid w:val="459F3D2A"/>
    <w:rsid w:val="4AE988E1"/>
    <w:rsid w:val="4C76C3EF"/>
    <w:rsid w:val="4F205C7C"/>
    <w:rsid w:val="4FF9BE6A"/>
    <w:rsid w:val="5115633A"/>
    <w:rsid w:val="516E766A"/>
    <w:rsid w:val="526682CA"/>
    <w:rsid w:val="52A8529B"/>
    <w:rsid w:val="52B9A162"/>
    <w:rsid w:val="538FC397"/>
    <w:rsid w:val="53DCF3FF"/>
    <w:rsid w:val="54E3CD1E"/>
    <w:rsid w:val="558BD4D8"/>
    <w:rsid w:val="57409F03"/>
    <w:rsid w:val="5783A564"/>
    <w:rsid w:val="5CDC4B33"/>
    <w:rsid w:val="5D4B40E3"/>
    <w:rsid w:val="5D51A25C"/>
    <w:rsid w:val="5EC3C687"/>
    <w:rsid w:val="5F494972"/>
    <w:rsid w:val="6023487A"/>
    <w:rsid w:val="6228BB30"/>
    <w:rsid w:val="623F1DB0"/>
    <w:rsid w:val="634448C3"/>
    <w:rsid w:val="63651084"/>
    <w:rsid w:val="63E51C22"/>
    <w:rsid w:val="655152F8"/>
    <w:rsid w:val="6626B282"/>
    <w:rsid w:val="67AE04FA"/>
    <w:rsid w:val="67BE1819"/>
    <w:rsid w:val="67F21530"/>
    <w:rsid w:val="67FFA7CE"/>
    <w:rsid w:val="687AF11E"/>
    <w:rsid w:val="6A472701"/>
    <w:rsid w:val="6AB11859"/>
    <w:rsid w:val="6AEBA09E"/>
    <w:rsid w:val="6D7687DF"/>
    <w:rsid w:val="6D802959"/>
    <w:rsid w:val="6DB12025"/>
    <w:rsid w:val="6F7C6403"/>
    <w:rsid w:val="707098AA"/>
    <w:rsid w:val="70B184F9"/>
    <w:rsid w:val="71D82808"/>
    <w:rsid w:val="7242E013"/>
    <w:rsid w:val="72925C7D"/>
    <w:rsid w:val="73EA3877"/>
    <w:rsid w:val="73EA3877"/>
    <w:rsid w:val="7490041B"/>
    <w:rsid w:val="758282FF"/>
    <w:rsid w:val="75E15969"/>
    <w:rsid w:val="77733985"/>
    <w:rsid w:val="7793587E"/>
    <w:rsid w:val="7A489CC6"/>
    <w:rsid w:val="7ACBFA88"/>
    <w:rsid w:val="7B9E563C"/>
    <w:rsid w:val="7BBB61B6"/>
    <w:rsid w:val="7DA59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9393e6488a7148d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Downing, Elly</lastModifiedBy>
  <revision>22</revision>
  <dcterms:created xsi:type="dcterms:W3CDTF">2025-07-03T10:58:00.0000000Z</dcterms:created>
  <dcterms:modified xsi:type="dcterms:W3CDTF">2025-07-11T11:14:12.1085711Z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