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page" w:tblpX="691" w:tblpY="-315"/>
        <w:tblW w:w="15086" w:type="dxa"/>
        <w:tblLook w:val="04A0" w:firstRow="1" w:lastRow="0" w:firstColumn="1" w:lastColumn="0" w:noHBand="0" w:noVBand="1"/>
      </w:tblPr>
      <w:tblGrid>
        <w:gridCol w:w="1608"/>
        <w:gridCol w:w="6738"/>
        <w:gridCol w:w="6740"/>
      </w:tblGrid>
      <w:tr w:rsidR="00341EE6" w:rsidRPr="00341EE6" w14:paraId="3F5EAE6D" w14:textId="77777777" w:rsidTr="00341EE6">
        <w:trPr>
          <w:trHeight w:val="288"/>
        </w:trPr>
        <w:tc>
          <w:tcPr>
            <w:tcW w:w="1608" w:type="dxa"/>
            <w:shd w:val="clear" w:color="auto" w:fill="E8E8E8" w:themeFill="background2"/>
          </w:tcPr>
          <w:p w14:paraId="4F73B2FB" w14:textId="2B2D06D2" w:rsidR="00341EE6" w:rsidRPr="00341EE6" w:rsidRDefault="00341EE6" w:rsidP="00341EE6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Lesson</w:t>
            </w:r>
          </w:p>
        </w:tc>
        <w:tc>
          <w:tcPr>
            <w:tcW w:w="6738" w:type="dxa"/>
            <w:shd w:val="clear" w:color="auto" w:fill="E8E8E8" w:themeFill="background2"/>
          </w:tcPr>
          <w:p w14:paraId="24A61A48" w14:textId="0672BFE0" w:rsidR="00341EE6" w:rsidRPr="00341EE6" w:rsidRDefault="00341EE6" w:rsidP="00341EE6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Learning objective</w:t>
            </w:r>
          </w:p>
        </w:tc>
        <w:tc>
          <w:tcPr>
            <w:tcW w:w="6740" w:type="dxa"/>
            <w:shd w:val="clear" w:color="auto" w:fill="E8E8E8" w:themeFill="background2"/>
          </w:tcPr>
          <w:p w14:paraId="134B007E" w14:textId="4FB3F568" w:rsidR="00341EE6" w:rsidRPr="00341EE6" w:rsidRDefault="00341EE6" w:rsidP="00341EE6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Key question</w:t>
            </w:r>
          </w:p>
        </w:tc>
      </w:tr>
      <w:tr w:rsidR="00341EE6" w:rsidRPr="00341EE6" w14:paraId="65B393EE" w14:textId="77777777" w:rsidTr="00341EE6">
        <w:trPr>
          <w:trHeight w:val="288"/>
        </w:trPr>
        <w:tc>
          <w:tcPr>
            <w:tcW w:w="1608" w:type="dxa"/>
            <w:shd w:val="clear" w:color="auto" w:fill="E8E8E8" w:themeFill="background2"/>
          </w:tcPr>
          <w:p w14:paraId="2E565E78" w14:textId="45DA805B" w:rsidR="00341EE6" w:rsidRPr="00341EE6" w:rsidRDefault="00341EE6" w:rsidP="00341EE6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1</w:t>
            </w:r>
          </w:p>
        </w:tc>
        <w:tc>
          <w:tcPr>
            <w:tcW w:w="6738" w:type="dxa"/>
          </w:tcPr>
          <w:p w14:paraId="4272F763" w14:textId="10E4EF61" w:rsidR="00341EE6" w:rsidRPr="00341EE6" w:rsidRDefault="00C050E6" w:rsidP="00341EE6">
            <w:pPr>
              <w:rPr>
                <w:rFonts w:ascii="Calibri" w:hAnsi="Calibri" w:cs="Calibri"/>
              </w:rPr>
            </w:pPr>
            <w:r w:rsidRPr="00C050E6">
              <w:rPr>
                <w:rFonts w:ascii="Calibri" w:hAnsi="Calibri" w:cs="Calibri"/>
              </w:rPr>
              <w:t>To predict the theme of a story</w:t>
            </w:r>
          </w:p>
        </w:tc>
        <w:tc>
          <w:tcPr>
            <w:tcW w:w="6740" w:type="dxa"/>
          </w:tcPr>
          <w:p w14:paraId="4F8969FB" w14:textId="7F917A42" w:rsidR="00341EE6" w:rsidRPr="00FA61EF" w:rsidRDefault="000871EF" w:rsidP="00FA61EF">
            <w:pPr>
              <w:rPr>
                <w:rFonts w:ascii="Calibri" w:hAnsi="Calibri" w:cs="Calibri"/>
              </w:rPr>
            </w:pPr>
            <w:r w:rsidRPr="000871EF">
              <w:rPr>
                <w:rFonts w:ascii="Calibri" w:hAnsi="Calibri" w:cs="Calibri"/>
              </w:rPr>
              <w:t>What clues in the title and illustrations help us guess the theme?</w:t>
            </w:r>
          </w:p>
        </w:tc>
      </w:tr>
      <w:tr w:rsidR="00341EE6" w:rsidRPr="00341EE6" w14:paraId="33A23DBF" w14:textId="77777777" w:rsidTr="00341EE6">
        <w:trPr>
          <w:trHeight w:val="304"/>
        </w:trPr>
        <w:tc>
          <w:tcPr>
            <w:tcW w:w="1608" w:type="dxa"/>
            <w:shd w:val="clear" w:color="auto" w:fill="E8E8E8" w:themeFill="background2"/>
          </w:tcPr>
          <w:p w14:paraId="353EF1D2" w14:textId="6A7AFA46" w:rsidR="00341EE6" w:rsidRPr="00341EE6" w:rsidRDefault="00341EE6" w:rsidP="00341EE6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2</w:t>
            </w:r>
          </w:p>
        </w:tc>
        <w:tc>
          <w:tcPr>
            <w:tcW w:w="6738" w:type="dxa"/>
          </w:tcPr>
          <w:p w14:paraId="4ACFCF65" w14:textId="0E054D16" w:rsidR="00341EE6" w:rsidRPr="00341EE6" w:rsidRDefault="008F5D91" w:rsidP="008F5D91">
            <w:pPr>
              <w:tabs>
                <w:tab w:val="left" w:pos="2160"/>
              </w:tabs>
              <w:rPr>
                <w:rFonts w:ascii="Calibri" w:hAnsi="Calibri" w:cs="Calibri"/>
              </w:rPr>
            </w:pPr>
            <w:r w:rsidRPr="008F5D91">
              <w:rPr>
                <w:rFonts w:ascii="Calibri" w:hAnsi="Calibri" w:cs="Calibri"/>
              </w:rPr>
              <w:t>To identify and summarise information around a theme</w:t>
            </w:r>
          </w:p>
        </w:tc>
        <w:tc>
          <w:tcPr>
            <w:tcW w:w="6740" w:type="dxa"/>
          </w:tcPr>
          <w:p w14:paraId="215421D2" w14:textId="2B6B6961" w:rsidR="00341EE6" w:rsidRPr="00341EE6" w:rsidRDefault="000871EF" w:rsidP="00341EE6">
            <w:pPr>
              <w:rPr>
                <w:rFonts w:ascii="Calibri" w:hAnsi="Calibri" w:cs="Calibri"/>
              </w:rPr>
            </w:pPr>
            <w:r w:rsidRPr="000871EF">
              <w:rPr>
                <w:rFonts w:ascii="Calibri" w:hAnsi="Calibri" w:cs="Calibri"/>
              </w:rPr>
              <w:t>How can we find the main idea in a text?</w:t>
            </w:r>
          </w:p>
        </w:tc>
      </w:tr>
      <w:tr w:rsidR="00341EE6" w:rsidRPr="00341EE6" w14:paraId="208CE1FB" w14:textId="77777777" w:rsidTr="00341EE6">
        <w:trPr>
          <w:trHeight w:val="288"/>
        </w:trPr>
        <w:tc>
          <w:tcPr>
            <w:tcW w:w="1608" w:type="dxa"/>
            <w:shd w:val="clear" w:color="auto" w:fill="E8E8E8" w:themeFill="background2"/>
          </w:tcPr>
          <w:p w14:paraId="722794A9" w14:textId="0AE039C2" w:rsidR="00341EE6" w:rsidRPr="00341EE6" w:rsidRDefault="00341EE6" w:rsidP="00341EE6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3</w:t>
            </w:r>
          </w:p>
        </w:tc>
        <w:tc>
          <w:tcPr>
            <w:tcW w:w="6738" w:type="dxa"/>
          </w:tcPr>
          <w:p w14:paraId="737F1426" w14:textId="75FF9179" w:rsidR="00341EE6" w:rsidRPr="00341EE6" w:rsidRDefault="008F5D91" w:rsidP="00341EE6">
            <w:pPr>
              <w:rPr>
                <w:rFonts w:ascii="Calibri" w:hAnsi="Calibri" w:cs="Calibri"/>
              </w:rPr>
            </w:pPr>
            <w:r w:rsidRPr="008F5D91">
              <w:rPr>
                <w:rFonts w:ascii="Calibri" w:hAnsi="Calibri" w:cs="Calibri"/>
              </w:rPr>
              <w:t xml:space="preserve">To retrieve and record information from </w:t>
            </w:r>
            <w:r w:rsidRPr="008F5D91">
              <w:rPr>
                <w:rFonts w:ascii="Calibri" w:hAnsi="Calibri" w:cs="Calibri"/>
              </w:rPr>
              <w:t>nonfiction</w:t>
            </w:r>
          </w:p>
        </w:tc>
        <w:tc>
          <w:tcPr>
            <w:tcW w:w="6740" w:type="dxa"/>
          </w:tcPr>
          <w:p w14:paraId="6D34E046" w14:textId="747006EC" w:rsidR="00341EE6" w:rsidRPr="00341EE6" w:rsidRDefault="001B103A" w:rsidP="00341EE6">
            <w:pPr>
              <w:rPr>
                <w:rFonts w:ascii="Calibri" w:hAnsi="Calibri" w:cs="Calibri"/>
              </w:rPr>
            </w:pPr>
            <w:r w:rsidRPr="001B103A">
              <w:rPr>
                <w:rFonts w:ascii="Calibri" w:hAnsi="Calibri" w:cs="Calibri"/>
              </w:rPr>
              <w:t>Why is it important to record information accurately?</w:t>
            </w:r>
          </w:p>
        </w:tc>
      </w:tr>
      <w:tr w:rsidR="00341EE6" w:rsidRPr="00341EE6" w14:paraId="197E8990" w14:textId="77777777" w:rsidTr="00341EE6">
        <w:trPr>
          <w:trHeight w:val="288"/>
        </w:trPr>
        <w:tc>
          <w:tcPr>
            <w:tcW w:w="1608" w:type="dxa"/>
            <w:shd w:val="clear" w:color="auto" w:fill="E8E8E8" w:themeFill="background2"/>
          </w:tcPr>
          <w:p w14:paraId="57C61A19" w14:textId="57147149" w:rsidR="00341EE6" w:rsidRPr="00341EE6" w:rsidRDefault="00341EE6" w:rsidP="00341EE6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4</w:t>
            </w:r>
          </w:p>
        </w:tc>
        <w:tc>
          <w:tcPr>
            <w:tcW w:w="6738" w:type="dxa"/>
          </w:tcPr>
          <w:p w14:paraId="65E40899" w14:textId="5642E4E9" w:rsidR="00341EE6" w:rsidRPr="00341EE6" w:rsidRDefault="008F5D91" w:rsidP="008F5D91">
            <w:pPr>
              <w:rPr>
                <w:rFonts w:ascii="Calibri" w:hAnsi="Calibri" w:cs="Calibri"/>
              </w:rPr>
            </w:pPr>
            <w:r w:rsidRPr="008F5D91">
              <w:rPr>
                <w:rFonts w:ascii="Calibri" w:hAnsi="Calibri" w:cs="Calibri"/>
              </w:rPr>
              <w:t xml:space="preserve">To write a </w:t>
            </w:r>
            <w:r w:rsidRPr="008F5D91">
              <w:rPr>
                <w:rFonts w:ascii="Calibri" w:hAnsi="Calibri" w:cs="Calibri"/>
              </w:rPr>
              <w:t>nonchronological</w:t>
            </w:r>
            <w:r w:rsidRPr="008F5D91">
              <w:rPr>
                <w:rFonts w:ascii="Calibri" w:hAnsi="Calibri" w:cs="Calibri"/>
              </w:rPr>
              <w:t xml:space="preserve"> report</w:t>
            </w:r>
          </w:p>
        </w:tc>
        <w:tc>
          <w:tcPr>
            <w:tcW w:w="6740" w:type="dxa"/>
          </w:tcPr>
          <w:p w14:paraId="782AB56A" w14:textId="43F9ADDD" w:rsidR="00341EE6" w:rsidRPr="00341EE6" w:rsidRDefault="001B103A" w:rsidP="00545FBC">
            <w:pPr>
              <w:rPr>
                <w:rFonts w:ascii="Calibri" w:hAnsi="Calibri" w:cs="Calibri"/>
              </w:rPr>
            </w:pPr>
            <w:r w:rsidRPr="001B103A">
              <w:rPr>
                <w:rFonts w:ascii="Calibri" w:hAnsi="Calibri" w:cs="Calibri"/>
              </w:rPr>
              <w:t>What makes a report clear and informative?</w:t>
            </w:r>
          </w:p>
        </w:tc>
      </w:tr>
      <w:tr w:rsidR="00341EE6" w:rsidRPr="00341EE6" w14:paraId="43A934E9" w14:textId="77777777" w:rsidTr="00341EE6">
        <w:trPr>
          <w:trHeight w:val="288"/>
        </w:trPr>
        <w:tc>
          <w:tcPr>
            <w:tcW w:w="1608" w:type="dxa"/>
            <w:shd w:val="clear" w:color="auto" w:fill="E8E8E8" w:themeFill="background2"/>
          </w:tcPr>
          <w:p w14:paraId="26701C13" w14:textId="464AE4FF" w:rsidR="00341EE6" w:rsidRPr="00341EE6" w:rsidRDefault="00341EE6" w:rsidP="00341EE6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5</w:t>
            </w:r>
          </w:p>
        </w:tc>
        <w:tc>
          <w:tcPr>
            <w:tcW w:w="6738" w:type="dxa"/>
          </w:tcPr>
          <w:p w14:paraId="35F1D8AC" w14:textId="12367ADC" w:rsidR="00341EE6" w:rsidRPr="00341EE6" w:rsidRDefault="00B374A4" w:rsidP="00B374A4">
            <w:pPr>
              <w:rPr>
                <w:rFonts w:ascii="Calibri" w:hAnsi="Calibri" w:cs="Calibri"/>
              </w:rPr>
            </w:pPr>
            <w:r w:rsidRPr="00B374A4">
              <w:rPr>
                <w:rFonts w:ascii="Calibri" w:hAnsi="Calibri" w:cs="Calibri"/>
              </w:rPr>
              <w:t>To express an opinion</w:t>
            </w:r>
          </w:p>
        </w:tc>
        <w:tc>
          <w:tcPr>
            <w:tcW w:w="6740" w:type="dxa"/>
          </w:tcPr>
          <w:p w14:paraId="1A121B2C" w14:textId="42799134" w:rsidR="00341EE6" w:rsidRPr="00341EE6" w:rsidRDefault="005E76B4" w:rsidP="00341EE6">
            <w:pPr>
              <w:rPr>
                <w:rFonts w:ascii="Calibri" w:hAnsi="Calibri" w:cs="Calibri"/>
              </w:rPr>
            </w:pPr>
            <w:r w:rsidRPr="005E76B4">
              <w:rPr>
                <w:rFonts w:ascii="Calibri" w:hAnsi="Calibri" w:cs="Calibri"/>
              </w:rPr>
              <w:t>What makes an opinion convincing?</w:t>
            </w:r>
          </w:p>
        </w:tc>
      </w:tr>
      <w:tr w:rsidR="00341EE6" w:rsidRPr="00341EE6" w14:paraId="7BBE5345" w14:textId="77777777" w:rsidTr="00341EE6">
        <w:trPr>
          <w:trHeight w:val="288"/>
        </w:trPr>
        <w:tc>
          <w:tcPr>
            <w:tcW w:w="1608" w:type="dxa"/>
            <w:shd w:val="clear" w:color="auto" w:fill="E8E8E8" w:themeFill="background2"/>
          </w:tcPr>
          <w:p w14:paraId="17E7DDBC" w14:textId="423FDE8E" w:rsidR="00341EE6" w:rsidRPr="00341EE6" w:rsidRDefault="00341EE6" w:rsidP="00341EE6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6</w:t>
            </w:r>
          </w:p>
        </w:tc>
        <w:tc>
          <w:tcPr>
            <w:tcW w:w="6738" w:type="dxa"/>
          </w:tcPr>
          <w:p w14:paraId="35322ADF" w14:textId="124067AF" w:rsidR="00341EE6" w:rsidRPr="00341EE6" w:rsidRDefault="00B374A4" w:rsidP="00341EE6">
            <w:pPr>
              <w:rPr>
                <w:rFonts w:ascii="Calibri" w:hAnsi="Calibri" w:cs="Calibri"/>
              </w:rPr>
            </w:pPr>
            <w:r w:rsidRPr="00B374A4">
              <w:rPr>
                <w:rFonts w:ascii="Calibri" w:hAnsi="Calibri" w:cs="Calibri"/>
              </w:rPr>
              <w:t>To create a set of instructions</w:t>
            </w:r>
          </w:p>
        </w:tc>
        <w:tc>
          <w:tcPr>
            <w:tcW w:w="6740" w:type="dxa"/>
          </w:tcPr>
          <w:p w14:paraId="60A381FB" w14:textId="38DC8FD2" w:rsidR="00341EE6" w:rsidRPr="006D2F72" w:rsidRDefault="00B64680" w:rsidP="00341EE6">
            <w:pPr>
              <w:rPr>
                <w:rFonts w:ascii="Calibri" w:hAnsi="Calibri" w:cs="Calibri"/>
              </w:rPr>
            </w:pPr>
            <w:r w:rsidRPr="00B64680">
              <w:rPr>
                <w:rFonts w:ascii="Calibri" w:hAnsi="Calibri" w:cs="Calibri"/>
              </w:rPr>
              <w:t>What makes instructions easy to follow?</w:t>
            </w:r>
          </w:p>
        </w:tc>
      </w:tr>
      <w:tr w:rsidR="00341EE6" w:rsidRPr="00341EE6" w14:paraId="0BFCE7EA" w14:textId="77777777" w:rsidTr="00341EE6">
        <w:trPr>
          <w:trHeight w:val="304"/>
        </w:trPr>
        <w:tc>
          <w:tcPr>
            <w:tcW w:w="1608" w:type="dxa"/>
            <w:shd w:val="clear" w:color="auto" w:fill="E8E8E8" w:themeFill="background2"/>
          </w:tcPr>
          <w:p w14:paraId="4F8D7D25" w14:textId="2749D836" w:rsidR="00341EE6" w:rsidRPr="00341EE6" w:rsidRDefault="00341EE6" w:rsidP="00341EE6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7</w:t>
            </w:r>
          </w:p>
        </w:tc>
        <w:tc>
          <w:tcPr>
            <w:tcW w:w="6738" w:type="dxa"/>
          </w:tcPr>
          <w:p w14:paraId="0206D0AF" w14:textId="7C098B7B" w:rsidR="00341EE6" w:rsidRPr="00341EE6" w:rsidRDefault="00B374A4" w:rsidP="00341EE6">
            <w:pPr>
              <w:rPr>
                <w:rFonts w:ascii="Calibri" w:hAnsi="Calibri" w:cs="Calibri"/>
              </w:rPr>
            </w:pPr>
            <w:r w:rsidRPr="00B374A4">
              <w:rPr>
                <w:rFonts w:ascii="Calibri" w:hAnsi="Calibri" w:cs="Calibri"/>
              </w:rPr>
              <w:t>To make inferences about a character</w:t>
            </w:r>
          </w:p>
        </w:tc>
        <w:tc>
          <w:tcPr>
            <w:tcW w:w="6740" w:type="dxa"/>
          </w:tcPr>
          <w:p w14:paraId="5A806DB0" w14:textId="28A6D702" w:rsidR="00341EE6" w:rsidRPr="00341EE6" w:rsidRDefault="00B64680" w:rsidP="00341EE6">
            <w:pPr>
              <w:rPr>
                <w:rFonts w:ascii="Calibri" w:hAnsi="Calibri" w:cs="Calibri"/>
              </w:rPr>
            </w:pPr>
            <w:r w:rsidRPr="00B64680">
              <w:rPr>
                <w:rFonts w:ascii="Calibri" w:hAnsi="Calibri" w:cs="Calibri"/>
              </w:rPr>
              <w:t>What can a character’s actions tell us about them?</w:t>
            </w:r>
          </w:p>
        </w:tc>
      </w:tr>
      <w:tr w:rsidR="00341EE6" w:rsidRPr="00341EE6" w14:paraId="489BEED8" w14:textId="77777777" w:rsidTr="00341EE6">
        <w:trPr>
          <w:trHeight w:val="288"/>
        </w:trPr>
        <w:tc>
          <w:tcPr>
            <w:tcW w:w="1608" w:type="dxa"/>
            <w:shd w:val="clear" w:color="auto" w:fill="E8E8E8" w:themeFill="background2"/>
          </w:tcPr>
          <w:p w14:paraId="0059A081" w14:textId="56F8554D" w:rsidR="00341EE6" w:rsidRPr="00341EE6" w:rsidRDefault="00341EE6" w:rsidP="00341EE6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8</w:t>
            </w:r>
          </w:p>
        </w:tc>
        <w:tc>
          <w:tcPr>
            <w:tcW w:w="6738" w:type="dxa"/>
          </w:tcPr>
          <w:p w14:paraId="096F1396" w14:textId="10EEDC11" w:rsidR="00341EE6" w:rsidRPr="00341EE6" w:rsidRDefault="002C3510" w:rsidP="00341EE6">
            <w:pPr>
              <w:rPr>
                <w:rFonts w:ascii="Calibri" w:hAnsi="Calibri" w:cs="Calibri"/>
              </w:rPr>
            </w:pPr>
            <w:r w:rsidRPr="002C3510">
              <w:rPr>
                <w:rFonts w:ascii="Calibri" w:hAnsi="Calibri" w:cs="Calibri"/>
              </w:rPr>
              <w:t>To use the present perfect tense to write a telegram</w:t>
            </w:r>
          </w:p>
        </w:tc>
        <w:tc>
          <w:tcPr>
            <w:tcW w:w="6740" w:type="dxa"/>
          </w:tcPr>
          <w:p w14:paraId="054F271B" w14:textId="4C408C0C" w:rsidR="00341EE6" w:rsidRPr="00341EE6" w:rsidRDefault="00B64680" w:rsidP="00341EE6">
            <w:pPr>
              <w:rPr>
                <w:rFonts w:ascii="Calibri" w:hAnsi="Calibri" w:cs="Calibri"/>
              </w:rPr>
            </w:pPr>
            <w:r w:rsidRPr="00B64680">
              <w:rPr>
                <w:rFonts w:ascii="Calibri" w:hAnsi="Calibri" w:cs="Calibri"/>
              </w:rPr>
              <w:t>How does the present perfect tense change meaning?</w:t>
            </w:r>
          </w:p>
        </w:tc>
      </w:tr>
      <w:tr w:rsidR="00341EE6" w:rsidRPr="00341EE6" w14:paraId="29C9F71F" w14:textId="77777777" w:rsidTr="00341EE6">
        <w:trPr>
          <w:trHeight w:val="288"/>
        </w:trPr>
        <w:tc>
          <w:tcPr>
            <w:tcW w:w="1608" w:type="dxa"/>
            <w:shd w:val="clear" w:color="auto" w:fill="E8E8E8" w:themeFill="background2"/>
          </w:tcPr>
          <w:p w14:paraId="2126C052" w14:textId="0FED41F8" w:rsidR="00341EE6" w:rsidRPr="00341EE6" w:rsidRDefault="00341EE6" w:rsidP="00341EE6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9</w:t>
            </w:r>
          </w:p>
        </w:tc>
        <w:tc>
          <w:tcPr>
            <w:tcW w:w="6738" w:type="dxa"/>
          </w:tcPr>
          <w:p w14:paraId="66ACD34B" w14:textId="17B88EA5" w:rsidR="00341EE6" w:rsidRPr="00341EE6" w:rsidRDefault="002C3510" w:rsidP="00341EE6">
            <w:pPr>
              <w:rPr>
                <w:rFonts w:ascii="Calibri" w:hAnsi="Calibri" w:cs="Calibri"/>
              </w:rPr>
            </w:pPr>
            <w:r w:rsidRPr="002C3510">
              <w:rPr>
                <w:rFonts w:ascii="Calibri" w:hAnsi="Calibri" w:cs="Calibri"/>
              </w:rPr>
              <w:t>To use expanded noun phrases to write in role</w:t>
            </w:r>
          </w:p>
        </w:tc>
        <w:tc>
          <w:tcPr>
            <w:tcW w:w="6740" w:type="dxa"/>
          </w:tcPr>
          <w:p w14:paraId="0F32C55B" w14:textId="5B48D8C0" w:rsidR="00341EE6" w:rsidRPr="00867840" w:rsidRDefault="00B64680" w:rsidP="00341EE6">
            <w:pPr>
              <w:rPr>
                <w:rFonts w:ascii="Calibri" w:hAnsi="Calibri" w:cs="Calibri"/>
              </w:rPr>
            </w:pPr>
            <w:r w:rsidRPr="00B64680">
              <w:rPr>
                <w:rFonts w:ascii="Calibri" w:hAnsi="Calibri" w:cs="Calibri"/>
              </w:rPr>
              <w:t>How do expanded noun phrases make writing more vivid?</w:t>
            </w:r>
          </w:p>
        </w:tc>
      </w:tr>
      <w:tr w:rsidR="00341EE6" w:rsidRPr="00341EE6" w14:paraId="6AA1714B" w14:textId="77777777" w:rsidTr="00341EE6">
        <w:trPr>
          <w:trHeight w:val="288"/>
        </w:trPr>
        <w:tc>
          <w:tcPr>
            <w:tcW w:w="1608" w:type="dxa"/>
            <w:shd w:val="clear" w:color="auto" w:fill="E8E8E8" w:themeFill="background2"/>
          </w:tcPr>
          <w:p w14:paraId="441A298B" w14:textId="1DD9347E" w:rsidR="00341EE6" w:rsidRPr="00341EE6" w:rsidRDefault="00341EE6" w:rsidP="00341EE6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10</w:t>
            </w:r>
          </w:p>
        </w:tc>
        <w:tc>
          <w:tcPr>
            <w:tcW w:w="6738" w:type="dxa"/>
          </w:tcPr>
          <w:p w14:paraId="3AB885B3" w14:textId="53870F35" w:rsidR="00341EE6" w:rsidRPr="00341EE6" w:rsidRDefault="002C3510" w:rsidP="00856E9F">
            <w:pPr>
              <w:rPr>
                <w:rFonts w:ascii="Calibri" w:hAnsi="Calibri" w:cs="Calibri"/>
              </w:rPr>
            </w:pPr>
            <w:r w:rsidRPr="002C3510">
              <w:rPr>
                <w:rFonts w:ascii="Calibri" w:hAnsi="Calibri" w:cs="Calibri"/>
              </w:rPr>
              <w:t>To write a newspaper article</w:t>
            </w:r>
          </w:p>
        </w:tc>
        <w:tc>
          <w:tcPr>
            <w:tcW w:w="6740" w:type="dxa"/>
          </w:tcPr>
          <w:p w14:paraId="53EDF373" w14:textId="6E936975" w:rsidR="00341EE6" w:rsidRPr="00341EE6" w:rsidRDefault="00B64680" w:rsidP="00341EE6">
            <w:pPr>
              <w:rPr>
                <w:rFonts w:ascii="Calibri" w:hAnsi="Calibri" w:cs="Calibri"/>
              </w:rPr>
            </w:pPr>
            <w:r w:rsidRPr="00B64680">
              <w:rPr>
                <w:rFonts w:ascii="Calibri" w:hAnsi="Calibri" w:cs="Calibri"/>
              </w:rPr>
              <w:t xml:space="preserve">How do we make </w:t>
            </w:r>
            <w:r>
              <w:rPr>
                <w:rFonts w:ascii="Calibri" w:hAnsi="Calibri" w:cs="Calibri"/>
              </w:rPr>
              <w:t>a newspaper</w:t>
            </w:r>
            <w:r w:rsidRPr="00B64680">
              <w:rPr>
                <w:rFonts w:ascii="Calibri" w:hAnsi="Calibri" w:cs="Calibri"/>
              </w:rPr>
              <w:t xml:space="preserve"> article factual and clear?</w:t>
            </w:r>
          </w:p>
        </w:tc>
      </w:tr>
      <w:tr w:rsidR="00341EE6" w:rsidRPr="00341EE6" w14:paraId="727CAF88" w14:textId="77777777" w:rsidTr="00341EE6">
        <w:trPr>
          <w:trHeight w:val="288"/>
        </w:trPr>
        <w:tc>
          <w:tcPr>
            <w:tcW w:w="1608" w:type="dxa"/>
            <w:shd w:val="clear" w:color="auto" w:fill="E8E8E8" w:themeFill="background2"/>
          </w:tcPr>
          <w:p w14:paraId="4E844760" w14:textId="3CE61A8F" w:rsidR="00341EE6" w:rsidRPr="00341EE6" w:rsidRDefault="00341EE6" w:rsidP="00341EE6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11</w:t>
            </w:r>
          </w:p>
        </w:tc>
        <w:tc>
          <w:tcPr>
            <w:tcW w:w="6738" w:type="dxa"/>
          </w:tcPr>
          <w:p w14:paraId="43B314C0" w14:textId="30C9B644" w:rsidR="00341EE6" w:rsidRPr="00341EE6" w:rsidRDefault="00FC11DF" w:rsidP="00FC11DF">
            <w:pPr>
              <w:rPr>
                <w:rFonts w:ascii="Calibri" w:hAnsi="Calibri" w:cs="Calibri"/>
              </w:rPr>
            </w:pPr>
            <w:r w:rsidRPr="00FC11DF">
              <w:rPr>
                <w:rFonts w:ascii="Calibri" w:hAnsi="Calibri" w:cs="Calibri"/>
              </w:rPr>
              <w:t>To use superlatives to create a warning poster</w:t>
            </w:r>
          </w:p>
        </w:tc>
        <w:tc>
          <w:tcPr>
            <w:tcW w:w="6740" w:type="dxa"/>
          </w:tcPr>
          <w:p w14:paraId="482FF2A6" w14:textId="68BA57FB" w:rsidR="00341EE6" w:rsidRPr="00B67C03" w:rsidRDefault="00B64680" w:rsidP="00341EE6">
            <w:pPr>
              <w:rPr>
                <w:rFonts w:ascii="Calibri" w:hAnsi="Calibri" w:cs="Calibri"/>
              </w:rPr>
            </w:pPr>
            <w:r w:rsidRPr="00B64680">
              <w:rPr>
                <w:rFonts w:ascii="Calibri" w:hAnsi="Calibri" w:cs="Calibri"/>
              </w:rPr>
              <w:t>How do superlatives make a message powerful?</w:t>
            </w:r>
          </w:p>
        </w:tc>
      </w:tr>
      <w:tr w:rsidR="00341EE6" w:rsidRPr="00341EE6" w14:paraId="194DE7C7" w14:textId="77777777" w:rsidTr="00341EE6">
        <w:trPr>
          <w:trHeight w:val="304"/>
        </w:trPr>
        <w:tc>
          <w:tcPr>
            <w:tcW w:w="1608" w:type="dxa"/>
            <w:shd w:val="clear" w:color="auto" w:fill="E8E8E8" w:themeFill="background2"/>
          </w:tcPr>
          <w:p w14:paraId="3466DD75" w14:textId="2624BF20" w:rsidR="00341EE6" w:rsidRPr="00341EE6" w:rsidRDefault="00341EE6" w:rsidP="00341EE6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12</w:t>
            </w:r>
          </w:p>
        </w:tc>
        <w:tc>
          <w:tcPr>
            <w:tcW w:w="6738" w:type="dxa"/>
          </w:tcPr>
          <w:p w14:paraId="694A9E74" w14:textId="103840C4" w:rsidR="00341EE6" w:rsidRPr="00341EE6" w:rsidRDefault="00FC11DF" w:rsidP="00341EE6">
            <w:pPr>
              <w:rPr>
                <w:rFonts w:ascii="Calibri" w:hAnsi="Calibri" w:cs="Calibri"/>
              </w:rPr>
            </w:pPr>
            <w:r w:rsidRPr="00FC11DF">
              <w:rPr>
                <w:rFonts w:ascii="Calibri" w:hAnsi="Calibri" w:cs="Calibri"/>
              </w:rPr>
              <w:t>To articulate and justify opinions</w:t>
            </w:r>
          </w:p>
        </w:tc>
        <w:tc>
          <w:tcPr>
            <w:tcW w:w="6740" w:type="dxa"/>
          </w:tcPr>
          <w:p w14:paraId="6EADB6E2" w14:textId="4E8D72F4" w:rsidR="00341EE6" w:rsidRPr="00B67C03" w:rsidRDefault="00B64680" w:rsidP="00A373A7">
            <w:pPr>
              <w:rPr>
                <w:rFonts w:ascii="Calibri" w:hAnsi="Calibri" w:cs="Calibri"/>
              </w:rPr>
            </w:pPr>
            <w:r w:rsidRPr="00B64680">
              <w:rPr>
                <w:rFonts w:ascii="Calibri" w:hAnsi="Calibri" w:cs="Calibri"/>
              </w:rPr>
              <w:t>Why is it important to listen to other viewpoints?</w:t>
            </w:r>
          </w:p>
        </w:tc>
      </w:tr>
      <w:tr w:rsidR="00341EE6" w:rsidRPr="00341EE6" w14:paraId="1568797A" w14:textId="77777777" w:rsidTr="00341EE6">
        <w:trPr>
          <w:trHeight w:val="288"/>
        </w:trPr>
        <w:tc>
          <w:tcPr>
            <w:tcW w:w="1608" w:type="dxa"/>
            <w:shd w:val="clear" w:color="auto" w:fill="E8E8E8" w:themeFill="background2"/>
          </w:tcPr>
          <w:p w14:paraId="5CC17184" w14:textId="1F8D00D3" w:rsidR="00341EE6" w:rsidRPr="00341EE6" w:rsidRDefault="00341EE6" w:rsidP="00341EE6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13</w:t>
            </w:r>
          </w:p>
        </w:tc>
        <w:tc>
          <w:tcPr>
            <w:tcW w:w="6738" w:type="dxa"/>
          </w:tcPr>
          <w:p w14:paraId="042CC5F3" w14:textId="2C64F01E" w:rsidR="00341EE6" w:rsidRPr="00341EE6" w:rsidRDefault="00FC11DF" w:rsidP="00341EE6">
            <w:pPr>
              <w:rPr>
                <w:rFonts w:ascii="Calibri" w:hAnsi="Calibri" w:cs="Calibri"/>
              </w:rPr>
            </w:pPr>
            <w:r w:rsidRPr="00FC11DF">
              <w:rPr>
                <w:rFonts w:ascii="Calibri" w:hAnsi="Calibri" w:cs="Calibri"/>
              </w:rPr>
              <w:t>To research and plan a biography</w:t>
            </w:r>
          </w:p>
        </w:tc>
        <w:tc>
          <w:tcPr>
            <w:tcW w:w="6740" w:type="dxa"/>
          </w:tcPr>
          <w:p w14:paraId="44B2AB75" w14:textId="785A62CA" w:rsidR="00341EE6" w:rsidRPr="0069554C" w:rsidRDefault="00B64680" w:rsidP="00341EE6">
            <w:pPr>
              <w:rPr>
                <w:rFonts w:ascii="Calibri" w:hAnsi="Calibri" w:cs="Calibri"/>
              </w:rPr>
            </w:pPr>
            <w:r w:rsidRPr="00B64680">
              <w:rPr>
                <w:rFonts w:ascii="Calibri" w:hAnsi="Calibri" w:cs="Calibri"/>
              </w:rPr>
              <w:t>How do we choose what to include in a biography?</w:t>
            </w:r>
          </w:p>
        </w:tc>
      </w:tr>
      <w:tr w:rsidR="00341EE6" w:rsidRPr="00341EE6" w14:paraId="05B7F9CD" w14:textId="77777777" w:rsidTr="00341EE6">
        <w:trPr>
          <w:trHeight w:val="288"/>
        </w:trPr>
        <w:tc>
          <w:tcPr>
            <w:tcW w:w="1608" w:type="dxa"/>
            <w:shd w:val="clear" w:color="auto" w:fill="E8E8E8" w:themeFill="background2"/>
          </w:tcPr>
          <w:p w14:paraId="64090C38" w14:textId="6FA76FA7" w:rsidR="00341EE6" w:rsidRPr="00341EE6" w:rsidRDefault="00341EE6" w:rsidP="00341EE6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14</w:t>
            </w:r>
          </w:p>
        </w:tc>
        <w:tc>
          <w:tcPr>
            <w:tcW w:w="6738" w:type="dxa"/>
          </w:tcPr>
          <w:p w14:paraId="4A26A473" w14:textId="2F901B37" w:rsidR="00341EE6" w:rsidRPr="00341EE6" w:rsidRDefault="00FC11DF" w:rsidP="00341EE6">
            <w:pPr>
              <w:rPr>
                <w:rFonts w:ascii="Calibri" w:hAnsi="Calibri" w:cs="Calibri"/>
              </w:rPr>
            </w:pPr>
            <w:r w:rsidRPr="00FC11DF">
              <w:rPr>
                <w:rFonts w:ascii="Calibri" w:hAnsi="Calibri" w:cs="Calibri"/>
              </w:rPr>
              <w:t>To write a biographical report</w:t>
            </w:r>
          </w:p>
        </w:tc>
        <w:tc>
          <w:tcPr>
            <w:tcW w:w="6740" w:type="dxa"/>
          </w:tcPr>
          <w:p w14:paraId="477F9D07" w14:textId="1D3A6A95" w:rsidR="00341EE6" w:rsidRPr="00737E8B" w:rsidRDefault="00B64680" w:rsidP="00737E8B">
            <w:pPr>
              <w:rPr>
                <w:rFonts w:ascii="Calibri" w:hAnsi="Calibri" w:cs="Calibri"/>
              </w:rPr>
            </w:pPr>
            <w:r w:rsidRPr="00B64680">
              <w:rPr>
                <w:rFonts w:ascii="Calibri" w:hAnsi="Calibri" w:cs="Calibri"/>
              </w:rPr>
              <w:t>How do we turn research into a clear report?</w:t>
            </w:r>
          </w:p>
        </w:tc>
      </w:tr>
      <w:tr w:rsidR="00341EE6" w:rsidRPr="00341EE6" w14:paraId="33641C00" w14:textId="77777777" w:rsidTr="00341EE6">
        <w:trPr>
          <w:trHeight w:val="70"/>
        </w:trPr>
        <w:tc>
          <w:tcPr>
            <w:tcW w:w="1608" w:type="dxa"/>
            <w:shd w:val="clear" w:color="auto" w:fill="E8E8E8" w:themeFill="background2"/>
          </w:tcPr>
          <w:p w14:paraId="7DF6E24B" w14:textId="35B30D1B" w:rsidR="00341EE6" w:rsidRPr="00341EE6" w:rsidRDefault="00341EE6" w:rsidP="00341EE6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15</w:t>
            </w:r>
          </w:p>
        </w:tc>
        <w:tc>
          <w:tcPr>
            <w:tcW w:w="6738" w:type="dxa"/>
          </w:tcPr>
          <w:p w14:paraId="035459A0" w14:textId="60E66DC0" w:rsidR="00341EE6" w:rsidRPr="00341EE6" w:rsidRDefault="003A55AF" w:rsidP="00341EE6">
            <w:pPr>
              <w:rPr>
                <w:rFonts w:ascii="Calibri" w:hAnsi="Calibri" w:cs="Calibri"/>
              </w:rPr>
            </w:pPr>
            <w:r w:rsidRPr="003A55AF">
              <w:rPr>
                <w:rFonts w:ascii="Calibri" w:hAnsi="Calibri" w:cs="Calibri"/>
              </w:rPr>
              <w:t>To write a biographical report</w:t>
            </w:r>
          </w:p>
        </w:tc>
        <w:tc>
          <w:tcPr>
            <w:tcW w:w="6740" w:type="dxa"/>
          </w:tcPr>
          <w:p w14:paraId="55FF04B3" w14:textId="7C8A3993" w:rsidR="00341EE6" w:rsidRPr="00DF41C3" w:rsidRDefault="00B64680" w:rsidP="007B6614">
            <w:pPr>
              <w:tabs>
                <w:tab w:val="left" w:pos="1178"/>
              </w:tabs>
              <w:rPr>
                <w:rFonts w:ascii="Calibri" w:hAnsi="Calibri" w:cs="Calibri"/>
              </w:rPr>
            </w:pPr>
            <w:r w:rsidRPr="00B64680">
              <w:rPr>
                <w:rFonts w:ascii="Calibri" w:hAnsi="Calibri" w:cs="Calibri"/>
              </w:rPr>
              <w:t>What makes a biography engaging for the reader?</w:t>
            </w:r>
          </w:p>
        </w:tc>
      </w:tr>
    </w:tbl>
    <w:p w14:paraId="525EBFE5" w14:textId="77777777" w:rsidR="00771144" w:rsidRDefault="00771144"/>
    <w:sectPr w:rsidR="00771144" w:rsidSect="00DF41C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7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1EE6"/>
    <w:rsid w:val="00002F0D"/>
    <w:rsid w:val="00017EFD"/>
    <w:rsid w:val="00080C14"/>
    <w:rsid w:val="000871EF"/>
    <w:rsid w:val="00136F2A"/>
    <w:rsid w:val="00192761"/>
    <w:rsid w:val="001B103A"/>
    <w:rsid w:val="002A4CD6"/>
    <w:rsid w:val="002C3510"/>
    <w:rsid w:val="002C658C"/>
    <w:rsid w:val="00341EE6"/>
    <w:rsid w:val="00351FD6"/>
    <w:rsid w:val="00361305"/>
    <w:rsid w:val="003A15F6"/>
    <w:rsid w:val="003A3B5B"/>
    <w:rsid w:val="003A55AF"/>
    <w:rsid w:val="00487444"/>
    <w:rsid w:val="00545FBC"/>
    <w:rsid w:val="005D76CB"/>
    <w:rsid w:val="005E76B4"/>
    <w:rsid w:val="00606CA1"/>
    <w:rsid w:val="006504A8"/>
    <w:rsid w:val="0069554C"/>
    <w:rsid w:val="006D2F72"/>
    <w:rsid w:val="006E4677"/>
    <w:rsid w:val="00737E8B"/>
    <w:rsid w:val="00771144"/>
    <w:rsid w:val="007826C0"/>
    <w:rsid w:val="00782FC4"/>
    <w:rsid w:val="007B24FA"/>
    <w:rsid w:val="007B6614"/>
    <w:rsid w:val="00856542"/>
    <w:rsid w:val="00856E9F"/>
    <w:rsid w:val="00867840"/>
    <w:rsid w:val="008B4920"/>
    <w:rsid w:val="008D0A5C"/>
    <w:rsid w:val="008F5D91"/>
    <w:rsid w:val="00941FC1"/>
    <w:rsid w:val="00980675"/>
    <w:rsid w:val="009D7AB8"/>
    <w:rsid w:val="009E1FEA"/>
    <w:rsid w:val="009E215B"/>
    <w:rsid w:val="009F38D0"/>
    <w:rsid w:val="00A31436"/>
    <w:rsid w:val="00A373A7"/>
    <w:rsid w:val="00A51AE7"/>
    <w:rsid w:val="00A51B26"/>
    <w:rsid w:val="00AB42F2"/>
    <w:rsid w:val="00B374A4"/>
    <w:rsid w:val="00B50F1F"/>
    <w:rsid w:val="00B64680"/>
    <w:rsid w:val="00B67C03"/>
    <w:rsid w:val="00BF0DF8"/>
    <w:rsid w:val="00C050E6"/>
    <w:rsid w:val="00C6139D"/>
    <w:rsid w:val="00DA35C9"/>
    <w:rsid w:val="00DE5154"/>
    <w:rsid w:val="00DF41C3"/>
    <w:rsid w:val="00E91FB6"/>
    <w:rsid w:val="00ED6094"/>
    <w:rsid w:val="00FA61EF"/>
    <w:rsid w:val="00FA7931"/>
    <w:rsid w:val="00FC11DF"/>
    <w:rsid w:val="00FF4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A09FC4"/>
  <w15:chartTrackingRefBased/>
  <w15:docId w15:val="{B916AA0A-646C-4BCD-9353-8C378CA68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41E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41E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41EE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41EE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41EE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41EE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41EE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41EE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41EE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41EE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41EE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41EE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41EE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41EE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41EE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41EE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41EE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41EE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41EE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41E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41EE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41E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41EE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41EE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41EE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41EE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41EE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41EE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41EE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41E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9" ma:contentTypeDescription="Create a new document." ma:contentTypeScope="" ma:versionID="206b4cf7acbe84765645a4c918b9ce87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f9c4dd527d8e8ad51490bf195d50f86f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3D06968-324D-4B16-8CB4-FAA5ADFD02D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E1EEE99-6D8B-4D13-8DF7-862F50A5BB75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customXml/itemProps3.xml><?xml version="1.0" encoding="utf-8"?>
<ds:datastoreItem xmlns:ds="http://schemas.openxmlformats.org/officeDocument/2006/customXml" ds:itemID="{4EE572F8-EE04-41E8-91F6-5A2CFB9F6C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53d791-0c25-4ea0-b348-159f9ecf6872"/>
    <ds:schemaRef ds:uri="0527fa56-fb9c-4004-a323-c7b97c1755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a724b426-67c1-475e-a8a9-bc73bb7a492e}" enabled="0" method="" siteId="{a724b426-67c1-475e-a8a9-bc73bb7a492e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1152</Characters>
  <Application>Microsoft Office Word</Application>
  <DocSecurity>0</DocSecurity>
  <Lines>128</Lines>
  <Paragraphs>34</Paragraphs>
  <ScaleCrop>false</ScaleCrop>
  <Company/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Newman, Magdalane</dc:creator>
  <cp:keywords/>
  <dc:description/>
  <cp:lastModifiedBy>Newman, Magdalane</cp:lastModifiedBy>
  <cp:revision>15</cp:revision>
  <dcterms:created xsi:type="dcterms:W3CDTF">2025-09-26T13:28:00Z</dcterms:created>
  <dcterms:modified xsi:type="dcterms:W3CDTF">2025-11-20T16:19:00Z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