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691" w:tblpY="-315"/>
        <w:tblW w:w="15086" w:type="dxa"/>
        <w:tblLook w:val="04A0" w:firstRow="1" w:lastRow="0" w:firstColumn="1" w:lastColumn="0" w:noHBand="0" w:noVBand="1"/>
      </w:tblPr>
      <w:tblGrid>
        <w:gridCol w:w="1608"/>
        <w:gridCol w:w="6738"/>
        <w:gridCol w:w="6740"/>
      </w:tblGrid>
      <w:tr w:rsidRPr="00341EE6" w:rsidR="00341EE6" w:rsidTr="5F50F0B8" w14:paraId="3F5EAE6D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F73B2FB" w14:textId="2B2D06D2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Lesson</w:t>
            </w:r>
          </w:p>
        </w:tc>
        <w:tc>
          <w:tcPr>
            <w:tcW w:w="6738" w:type="dxa"/>
            <w:shd w:val="clear" w:color="auto" w:fill="E8E8E8" w:themeFill="background2"/>
            <w:tcMar/>
          </w:tcPr>
          <w:p w:rsidRPr="00341EE6" w:rsidR="00341EE6" w:rsidP="00341EE6" w:rsidRDefault="00341EE6" w14:paraId="24A61A48" w14:textId="0672BFE0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Learning objective</w:t>
            </w:r>
          </w:p>
        </w:tc>
        <w:tc>
          <w:tcPr>
            <w:tcW w:w="6740" w:type="dxa"/>
            <w:shd w:val="clear" w:color="auto" w:fill="E8E8E8" w:themeFill="background2"/>
            <w:tcMar/>
          </w:tcPr>
          <w:p w:rsidRPr="00341EE6" w:rsidR="00341EE6" w:rsidP="00341EE6" w:rsidRDefault="00341EE6" w14:paraId="134B007E" w14:textId="4FB3F568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Key question</w:t>
            </w:r>
          </w:p>
        </w:tc>
      </w:tr>
      <w:tr w:rsidRPr="00341EE6" w:rsidR="00341EE6" w:rsidTr="5F50F0B8" w14:paraId="65B393EE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2E565E78" w14:textId="45DA805B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4272F763" w14:textId="44A36431">
            <w:pPr>
              <w:pStyle w:val="Normal"/>
            </w:pPr>
            <w:r w:rsidRPr="5F50F0B8" w:rsidR="6C4D052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discuss future dreams and wishes</w:t>
            </w:r>
          </w:p>
        </w:tc>
        <w:tc>
          <w:tcPr>
            <w:tcW w:w="6740" w:type="dxa"/>
            <w:tcMar/>
          </w:tcPr>
          <w:p w:rsidRPr="00FA61EF" w:rsidR="00341EE6" w:rsidP="5F50F0B8" w:rsidRDefault="00341EE6" w14:paraId="4F8969FB" w14:textId="4A311412">
            <w:pPr>
              <w:pStyle w:val="Normal"/>
            </w:pPr>
            <w:r w:rsidRPr="5F50F0B8" w:rsidR="300CE88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are your hopes and dreams for the future?</w:t>
            </w:r>
          </w:p>
        </w:tc>
      </w:tr>
      <w:tr w:rsidRPr="00341EE6" w:rsidR="00341EE6" w:rsidTr="5F50F0B8" w14:paraId="33A23DBF" w14:textId="77777777">
        <w:trPr>
          <w:trHeight w:val="304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353EF1D2" w14:textId="6A7AFA4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2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4ACFCF65" w14:textId="330ACC22">
            <w:pPr>
              <w:pStyle w:val="Normal"/>
            </w:pPr>
            <w:r w:rsidRPr="5F50F0B8" w:rsidR="7C3B04B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use conjunctions to write a set of instructions</w:t>
            </w:r>
          </w:p>
        </w:tc>
        <w:tc>
          <w:tcPr>
            <w:tcW w:w="6740" w:type="dxa"/>
            <w:tcMar/>
          </w:tcPr>
          <w:p w:rsidRPr="00341EE6" w:rsidR="00341EE6" w:rsidP="5F50F0B8" w:rsidRDefault="00341EE6" w14:paraId="215421D2" w14:textId="081D7E02">
            <w:pPr>
              <w:pStyle w:val="Normal"/>
            </w:pPr>
            <w:r w:rsidRPr="5F50F0B8" w:rsidR="6162466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conjunctions help make instructions clear and connected?</w:t>
            </w:r>
          </w:p>
        </w:tc>
      </w:tr>
      <w:tr w:rsidRPr="00341EE6" w:rsidR="00341EE6" w:rsidTr="5F50F0B8" w14:paraId="208CE1FB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722794A9" w14:textId="0AE039C2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3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737F1426" w14:textId="751FAD40">
            <w:pPr>
              <w:pStyle w:val="Normal"/>
            </w:pPr>
            <w:r w:rsidRPr="5F50F0B8" w:rsidR="55BD13B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record factual statements about animals</w:t>
            </w:r>
          </w:p>
        </w:tc>
        <w:tc>
          <w:tcPr>
            <w:tcW w:w="6740" w:type="dxa"/>
            <w:tcMar/>
          </w:tcPr>
          <w:p w:rsidRPr="00341EE6" w:rsidR="00341EE6" w:rsidP="5F50F0B8" w:rsidRDefault="00341EE6" w14:paraId="6D34E046" w14:textId="7BB38BB4">
            <w:pPr>
              <w:pStyle w:val="Normal"/>
            </w:pPr>
            <w:r w:rsidRPr="5F50F0B8" w:rsidR="1CCD7E3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facts can we gather about different animals?</w:t>
            </w:r>
          </w:p>
        </w:tc>
      </w:tr>
      <w:tr w:rsidRPr="00341EE6" w:rsidR="00341EE6" w:rsidTr="5F50F0B8" w14:paraId="197E8990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57C61A19" w14:textId="57147149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4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65E40899" w14:textId="7129AF89">
            <w:pPr>
              <w:pStyle w:val="Normal"/>
            </w:pPr>
            <w:r w:rsidRPr="5F50F0B8" w:rsidR="4790E01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create noun phrases to describe</w:t>
            </w:r>
          </w:p>
        </w:tc>
        <w:tc>
          <w:tcPr>
            <w:tcW w:w="6740" w:type="dxa"/>
            <w:tcMar/>
          </w:tcPr>
          <w:p w:rsidRPr="00341EE6" w:rsidR="00341EE6" w:rsidP="5F50F0B8" w:rsidRDefault="00341EE6" w14:paraId="782AB56A" w14:textId="3C9E7EA5">
            <w:pPr>
              <w:pStyle w:val="Normal"/>
            </w:pPr>
            <w:r w:rsidRPr="5F50F0B8" w:rsidR="66335E9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do noun phrases make descriptions more detailed and interesting?</w:t>
            </w:r>
          </w:p>
        </w:tc>
      </w:tr>
      <w:tr w:rsidRPr="00341EE6" w:rsidR="00341EE6" w:rsidTr="5F50F0B8" w14:paraId="43A934E9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26701C13" w14:textId="464AE4FF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5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35F1D8AC" w14:textId="7D6FAD11">
            <w:pPr>
              <w:pStyle w:val="Normal"/>
            </w:pPr>
            <w:r w:rsidRPr="5F50F0B8" w:rsidR="0EB4395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use noun phrases to write a poem about the earth</w:t>
            </w:r>
          </w:p>
        </w:tc>
        <w:tc>
          <w:tcPr>
            <w:tcW w:w="6740" w:type="dxa"/>
            <w:tcMar/>
          </w:tcPr>
          <w:p w:rsidRPr="00341EE6" w:rsidR="00341EE6" w:rsidP="5F50F0B8" w:rsidRDefault="00341EE6" w14:paraId="1A121B2C" w14:textId="160CF968">
            <w:pPr>
              <w:pStyle w:val="Normal"/>
            </w:pPr>
            <w:r w:rsidRPr="5F50F0B8" w:rsidR="74D2966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noun phrases bring imagery and meaning to a poem about the earth?</w:t>
            </w:r>
          </w:p>
        </w:tc>
      </w:tr>
      <w:tr w:rsidRPr="00341EE6" w:rsidR="00341EE6" w:rsidTr="5F50F0B8" w14:paraId="7BBE5345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17E7DDBC" w14:textId="423FDE8E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6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35322ADF" w14:textId="719CEA3E">
            <w:pPr>
              <w:pStyle w:val="Normal"/>
            </w:pPr>
            <w:r w:rsidRPr="5F50F0B8" w:rsidR="5D4FA12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use past tense verbs to write a travel vlog/log</w:t>
            </w:r>
          </w:p>
        </w:tc>
        <w:tc>
          <w:tcPr>
            <w:tcW w:w="6740" w:type="dxa"/>
            <w:tcMar/>
          </w:tcPr>
          <w:p w:rsidRPr="006D2F72" w:rsidR="00341EE6" w:rsidP="5F50F0B8" w:rsidRDefault="00341EE6" w14:paraId="60A381FB" w14:textId="051B6F47">
            <w:pPr>
              <w:pStyle w:val="Normal"/>
            </w:pPr>
            <w:r w:rsidRPr="5F50F0B8" w:rsidR="0C50EEE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Why do we use past tense verbs when writing about past travel experiences?</w:t>
            </w:r>
          </w:p>
        </w:tc>
      </w:tr>
      <w:tr w:rsidRPr="00341EE6" w:rsidR="00341EE6" w:rsidTr="5F50F0B8" w14:paraId="0BFCE7EA" w14:textId="77777777">
        <w:trPr>
          <w:trHeight w:val="304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F8D7D25" w14:textId="2749D836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7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0206D0AF" w14:textId="2D9943E6">
            <w:pPr>
              <w:pStyle w:val="Normal"/>
            </w:pPr>
            <w:r w:rsidRPr="5F50F0B8" w:rsidR="0DC2BC36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take notes and record factual statements</w:t>
            </w:r>
          </w:p>
        </w:tc>
        <w:tc>
          <w:tcPr>
            <w:tcW w:w="6740" w:type="dxa"/>
            <w:tcMar/>
          </w:tcPr>
          <w:p w:rsidRPr="00341EE6" w:rsidR="00341EE6" w:rsidP="5F50F0B8" w:rsidRDefault="00341EE6" w14:paraId="5A806DB0" w14:textId="068C05F7">
            <w:pPr>
              <w:pStyle w:val="Normal"/>
            </w:pPr>
            <w:r w:rsidRPr="5F50F0B8" w:rsidR="4FF5A88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strategies help us take accurate notes and record facts effectively?</w:t>
            </w:r>
          </w:p>
        </w:tc>
      </w:tr>
      <w:tr w:rsidRPr="00341EE6" w:rsidR="00341EE6" w:rsidTr="5F50F0B8" w14:paraId="489BEED8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0059A081" w14:textId="56F8554D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8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096F1396" w14:textId="697956E0">
            <w:pPr>
              <w:pStyle w:val="Normal"/>
            </w:pPr>
            <w:r w:rsidRPr="5F50F0B8" w:rsidR="09B1F73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use conjunctions to write a persuasive speech</w:t>
            </w:r>
          </w:p>
        </w:tc>
        <w:tc>
          <w:tcPr>
            <w:tcW w:w="6740" w:type="dxa"/>
            <w:tcMar/>
          </w:tcPr>
          <w:p w:rsidRPr="00341EE6" w:rsidR="00341EE6" w:rsidP="5F50F0B8" w:rsidRDefault="00341EE6" w14:paraId="054F271B" w14:textId="0D8C3A79">
            <w:pPr>
              <w:pStyle w:val="Normal"/>
            </w:pPr>
            <w:r w:rsidRPr="5F50F0B8" w:rsidR="77CB184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do conjunctions strengthen arguments in a persuasive speech?</w:t>
            </w:r>
          </w:p>
        </w:tc>
      </w:tr>
      <w:tr w:rsidRPr="00341EE6" w:rsidR="00341EE6" w:rsidTr="5F50F0B8" w14:paraId="29C9F71F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2126C052" w14:textId="0FED41F8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9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66ACD34B" w14:textId="0C0A97FA">
            <w:pPr>
              <w:pStyle w:val="Normal"/>
            </w:pPr>
            <w:r w:rsidRPr="5F50F0B8" w:rsidR="0C4FB94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plan a leaflet</w:t>
            </w:r>
          </w:p>
        </w:tc>
        <w:tc>
          <w:tcPr>
            <w:tcW w:w="6740" w:type="dxa"/>
            <w:tcMar/>
          </w:tcPr>
          <w:p w:rsidRPr="00867840" w:rsidR="00341EE6" w:rsidP="5F50F0B8" w:rsidRDefault="00341EE6" w14:paraId="0F32C55B" w14:textId="7C42AF0E">
            <w:pPr>
              <w:pStyle w:val="Normal"/>
            </w:pPr>
            <w:r w:rsidRPr="5F50F0B8" w:rsidR="63C5D35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key elements should be included when planning an informative leaflet?</w:t>
            </w:r>
          </w:p>
        </w:tc>
      </w:tr>
      <w:tr w:rsidRPr="00341EE6" w:rsidR="00341EE6" w:rsidTr="5F50F0B8" w14:paraId="6AA1714B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41A298B" w14:textId="1DD9347E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10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3AB885B3" w14:textId="66F5E48F">
            <w:pPr>
              <w:pStyle w:val="Normal"/>
            </w:pPr>
            <w:r w:rsidRPr="5F50F0B8" w:rsidR="40520B4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use a range of sentence types to write the opening of an informative leaflet</w:t>
            </w:r>
          </w:p>
        </w:tc>
        <w:tc>
          <w:tcPr>
            <w:tcW w:w="6740" w:type="dxa"/>
            <w:tcMar/>
          </w:tcPr>
          <w:p w:rsidRPr="00341EE6" w:rsidR="00341EE6" w:rsidP="5F50F0B8" w:rsidRDefault="00341EE6" w14:paraId="53EDF373" w14:textId="21F3B8C3">
            <w:pPr>
              <w:pStyle w:val="Normal"/>
            </w:pPr>
            <w:r w:rsidRPr="5F50F0B8" w:rsidR="3A1723C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Why is it important to use different sentence types in the opening of a leaflet?</w:t>
            </w:r>
          </w:p>
        </w:tc>
      </w:tr>
      <w:tr w:rsidRPr="00341EE6" w:rsidR="00341EE6" w:rsidTr="5F50F0B8" w14:paraId="727CAF88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4E844760" w14:textId="3CE61A8F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11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43B314C0" w14:textId="29DB41C8">
            <w:pPr>
              <w:pStyle w:val="Normal"/>
            </w:pPr>
            <w:r w:rsidRPr="5F50F0B8" w:rsidR="35F66552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use noun phrases to continue writing an information leaflet</w:t>
            </w:r>
          </w:p>
        </w:tc>
        <w:tc>
          <w:tcPr>
            <w:tcW w:w="6740" w:type="dxa"/>
            <w:tcMar/>
          </w:tcPr>
          <w:p w:rsidRPr="00B67C03" w:rsidR="00341EE6" w:rsidP="5F50F0B8" w:rsidRDefault="00341EE6" w14:paraId="482FF2A6" w14:textId="37E82C41">
            <w:pPr>
              <w:pStyle w:val="Normal"/>
            </w:pPr>
            <w:r w:rsidRPr="5F50F0B8" w:rsidR="44AAB56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do noun phrases make an information leaflet more engaging and clear?</w:t>
            </w:r>
          </w:p>
        </w:tc>
      </w:tr>
      <w:tr w:rsidRPr="00341EE6" w:rsidR="00341EE6" w:rsidTr="5F50F0B8" w14:paraId="194DE7C7" w14:textId="77777777">
        <w:trPr>
          <w:trHeight w:val="304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3466DD75" w14:textId="2624BF20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12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694A9E74" w14:textId="1C994636">
            <w:pPr>
              <w:pStyle w:val="Normal"/>
            </w:pPr>
            <w:r w:rsidRPr="5F50F0B8" w:rsidR="75A969FF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write factual statements to continue an information leaflet</w:t>
            </w:r>
          </w:p>
        </w:tc>
        <w:tc>
          <w:tcPr>
            <w:tcW w:w="6740" w:type="dxa"/>
            <w:tcMar/>
          </w:tcPr>
          <w:p w:rsidRPr="00B67C03" w:rsidR="00341EE6" w:rsidP="5F50F0B8" w:rsidRDefault="00341EE6" w14:paraId="6EADB6E2" w14:textId="60D286CE">
            <w:pPr>
              <w:pStyle w:val="Normal"/>
            </w:pPr>
            <w:r w:rsidRPr="5F50F0B8" w:rsidR="09F9FA91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makes a factual statement accurate and useful in an information leaflet?</w:t>
            </w:r>
          </w:p>
        </w:tc>
      </w:tr>
      <w:tr w:rsidRPr="00341EE6" w:rsidR="00341EE6" w:rsidTr="5F50F0B8" w14:paraId="1568797A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5CC17184" w14:textId="1F8D00D3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13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042CC5F3" w14:textId="22E4A6DD">
            <w:pPr>
              <w:pStyle w:val="Normal"/>
            </w:pPr>
            <w:r w:rsidRPr="5F50F0B8" w:rsidR="14B6073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use a range of conjunctions to continue writing an information leaflet</w:t>
            </w:r>
          </w:p>
        </w:tc>
        <w:tc>
          <w:tcPr>
            <w:tcW w:w="6740" w:type="dxa"/>
            <w:tcMar/>
          </w:tcPr>
          <w:p w:rsidRPr="0069554C" w:rsidR="00341EE6" w:rsidP="5F50F0B8" w:rsidRDefault="00341EE6" w14:paraId="44B2AB75" w14:textId="2D1717CF">
            <w:pPr>
              <w:pStyle w:val="Normal"/>
            </w:pPr>
            <w:r w:rsidRPr="5F50F0B8" w:rsidR="4C9F1933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How can conjunctions improve the flow and clarity of an information leaflet?</w:t>
            </w:r>
          </w:p>
        </w:tc>
      </w:tr>
      <w:tr w:rsidRPr="00341EE6" w:rsidR="00341EE6" w:rsidTr="5F50F0B8" w14:paraId="05B7F9CD" w14:textId="77777777">
        <w:trPr>
          <w:trHeight w:val="288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64090C38" w14:textId="6FA76FA7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14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4A26A473" w14:textId="5C2EC85F">
            <w:pPr>
              <w:pStyle w:val="Normal"/>
            </w:pPr>
            <w:r w:rsidRPr="5F50F0B8" w:rsidR="14164D8C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edit and publish my work</w:t>
            </w:r>
          </w:p>
        </w:tc>
        <w:tc>
          <w:tcPr>
            <w:tcW w:w="6740" w:type="dxa"/>
            <w:tcMar/>
          </w:tcPr>
          <w:p w:rsidRPr="00737E8B" w:rsidR="00341EE6" w:rsidP="5F50F0B8" w:rsidRDefault="00341EE6" w14:paraId="477F9D07" w14:textId="473C8228">
            <w:pPr>
              <w:pStyle w:val="Normal"/>
            </w:pPr>
            <w:r w:rsidRPr="5F50F0B8" w:rsidR="72BA80D0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Why is editing important before publishing your work?</w:t>
            </w:r>
          </w:p>
        </w:tc>
      </w:tr>
      <w:tr w:rsidRPr="00341EE6" w:rsidR="00341EE6" w:rsidTr="5F50F0B8" w14:paraId="33641C00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341EE6" w:rsidP="00341EE6" w:rsidRDefault="00341EE6" w14:paraId="7DF6E24B" w14:textId="35B30D1B">
            <w:pPr>
              <w:rPr>
                <w:rFonts w:ascii="Calibri" w:hAnsi="Calibri" w:cs="Calibri"/>
              </w:rPr>
            </w:pPr>
            <w:r w:rsidRPr="00341EE6">
              <w:rPr>
                <w:rFonts w:ascii="Calibri" w:hAnsi="Calibri" w:cs="Calibri"/>
              </w:rPr>
              <w:t>15</w:t>
            </w:r>
          </w:p>
        </w:tc>
        <w:tc>
          <w:tcPr>
            <w:tcW w:w="6738" w:type="dxa"/>
            <w:tcMar/>
          </w:tcPr>
          <w:p w:rsidRPr="00341EE6" w:rsidR="00341EE6" w:rsidP="5F50F0B8" w:rsidRDefault="00341EE6" w14:paraId="035459A0" w14:textId="3BD981CD">
            <w:pPr>
              <w:pStyle w:val="Normal"/>
            </w:pPr>
            <w:r w:rsidRPr="5F50F0B8" w:rsidR="47964175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To write an aspirational letter</w:t>
            </w:r>
          </w:p>
        </w:tc>
        <w:tc>
          <w:tcPr>
            <w:tcW w:w="6740" w:type="dxa"/>
            <w:tcMar/>
          </w:tcPr>
          <w:p w:rsidRPr="00DF41C3" w:rsidR="00341EE6" w:rsidP="5F50F0B8" w:rsidRDefault="00341EE6" w14:paraId="55FF04B3" w14:textId="35D99ED1">
            <w:pPr>
              <w:pStyle w:val="Normal"/>
              <w:tabs>
                <w:tab w:val="left" w:pos="1178"/>
              </w:tabs>
            </w:pPr>
            <w:r w:rsidRPr="5F50F0B8" w:rsidR="29D2618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What makes an aspirational letter inspiring and effective?</w:t>
            </w:r>
          </w:p>
        </w:tc>
      </w:tr>
      <w:tr w:rsidRPr="00341EE6" w:rsidR="005D76CB" w:rsidTr="5F50F0B8" w14:paraId="15ED555B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5D76CB" w:rsidP="00341EE6" w:rsidRDefault="005D76CB" w14:paraId="1702B460" w14:textId="0C13684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6738" w:type="dxa"/>
            <w:tcMar/>
          </w:tcPr>
          <w:p w:rsidRPr="005D76CB" w:rsidR="005D76CB" w:rsidP="00341EE6" w:rsidRDefault="005D76CB" w14:paraId="5DCE7BD9" w14:textId="4886A856">
            <w:pPr>
              <w:rPr>
                <w:rFonts w:ascii="Calibri" w:hAnsi="Calibri" w:cs="Calibri"/>
              </w:rPr>
            </w:pPr>
          </w:p>
        </w:tc>
        <w:tc>
          <w:tcPr>
            <w:tcW w:w="6740" w:type="dxa"/>
            <w:tcMar/>
          </w:tcPr>
          <w:p w:rsidRPr="00DF41C3" w:rsidR="005D76CB" w:rsidP="00DF41C3" w:rsidRDefault="005D76CB" w14:paraId="55721DC8" w14:textId="0746F737">
            <w:pPr>
              <w:rPr>
                <w:rFonts w:ascii="Calibri" w:hAnsi="Calibri" w:cs="Calibri"/>
              </w:rPr>
            </w:pPr>
          </w:p>
        </w:tc>
      </w:tr>
      <w:tr w:rsidRPr="00341EE6" w:rsidR="005D76CB" w:rsidTr="5F50F0B8" w14:paraId="7494D44B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5D76CB" w:rsidP="00341EE6" w:rsidRDefault="005D76CB" w14:paraId="7EC71E1F" w14:textId="2773448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6738" w:type="dxa"/>
            <w:tcMar/>
          </w:tcPr>
          <w:p w:rsidRPr="005D76CB" w:rsidR="005D76CB" w:rsidP="00980675" w:rsidRDefault="005D76CB" w14:paraId="37DB7F41" w14:textId="5A41A7BD">
            <w:pPr>
              <w:rPr>
                <w:rFonts w:ascii="Calibri" w:hAnsi="Calibri" w:cs="Calibri"/>
              </w:rPr>
            </w:pPr>
          </w:p>
        </w:tc>
        <w:tc>
          <w:tcPr>
            <w:tcW w:w="6740" w:type="dxa"/>
            <w:tcMar/>
          </w:tcPr>
          <w:p w:rsidRPr="00DF41C3" w:rsidR="005D76CB" w:rsidP="00DF41C3" w:rsidRDefault="005D76CB" w14:paraId="7AADB20F" w14:textId="70F4BD49">
            <w:pPr>
              <w:rPr>
                <w:rFonts w:ascii="Calibri" w:hAnsi="Calibri" w:cs="Calibri"/>
              </w:rPr>
            </w:pPr>
          </w:p>
        </w:tc>
      </w:tr>
      <w:tr w:rsidRPr="00341EE6" w:rsidR="005D76CB" w:rsidTr="5F50F0B8" w14:paraId="1EDE213D" w14:textId="77777777">
        <w:trPr>
          <w:trHeight w:val="70"/>
        </w:trPr>
        <w:tc>
          <w:tcPr>
            <w:tcW w:w="1608" w:type="dxa"/>
            <w:shd w:val="clear" w:color="auto" w:fill="E8E8E8" w:themeFill="background2"/>
            <w:tcMar/>
          </w:tcPr>
          <w:p w:rsidRPr="00341EE6" w:rsidR="005D76CB" w:rsidP="00341EE6" w:rsidRDefault="005D76CB" w14:paraId="7C18872B" w14:textId="54855A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6738" w:type="dxa"/>
            <w:tcMar/>
          </w:tcPr>
          <w:p w:rsidRPr="005D76CB" w:rsidR="005D76CB" w:rsidP="00341EE6" w:rsidRDefault="005D76CB" w14:paraId="54066B37" w14:textId="054BB17A">
            <w:pPr>
              <w:rPr>
                <w:rFonts w:ascii="Calibri" w:hAnsi="Calibri" w:cs="Calibri"/>
              </w:rPr>
            </w:pPr>
          </w:p>
        </w:tc>
        <w:tc>
          <w:tcPr>
            <w:tcW w:w="6740" w:type="dxa"/>
            <w:tcMar/>
          </w:tcPr>
          <w:p w:rsidRPr="00DF41C3" w:rsidR="005D76CB" w:rsidP="00DF41C3" w:rsidRDefault="005D76CB" w14:paraId="154BFAB8" w14:textId="23CCDD1F">
            <w:pPr>
              <w:rPr>
                <w:rFonts w:ascii="Calibri" w:hAnsi="Calibri" w:cs="Calibri"/>
              </w:rPr>
            </w:pPr>
          </w:p>
        </w:tc>
      </w:tr>
    </w:tbl>
    <w:p w:rsidR="00771144" w:rsidRDefault="00771144" w14:paraId="525EBFE5" w14:textId="77777777"/>
    <w:sectPr w:rsidR="00771144" w:rsidSect="00DF41C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EE6"/>
    <w:rsid w:val="00002F0D"/>
    <w:rsid w:val="00017EFD"/>
    <w:rsid w:val="00080C14"/>
    <w:rsid w:val="00136F2A"/>
    <w:rsid w:val="00192761"/>
    <w:rsid w:val="002A4CD6"/>
    <w:rsid w:val="002C658C"/>
    <w:rsid w:val="00341EE6"/>
    <w:rsid w:val="00351FD6"/>
    <w:rsid w:val="00361305"/>
    <w:rsid w:val="003A15F6"/>
    <w:rsid w:val="00487444"/>
    <w:rsid w:val="00545FBC"/>
    <w:rsid w:val="005D76CB"/>
    <w:rsid w:val="00606CA1"/>
    <w:rsid w:val="006504A8"/>
    <w:rsid w:val="0069554C"/>
    <w:rsid w:val="006D2F72"/>
    <w:rsid w:val="006E4581"/>
    <w:rsid w:val="006E4677"/>
    <w:rsid w:val="00737E8B"/>
    <w:rsid w:val="00771144"/>
    <w:rsid w:val="007826C0"/>
    <w:rsid w:val="00782FC4"/>
    <w:rsid w:val="007B24FA"/>
    <w:rsid w:val="007B6614"/>
    <w:rsid w:val="00856542"/>
    <w:rsid w:val="00856E9F"/>
    <w:rsid w:val="00867840"/>
    <w:rsid w:val="008B4920"/>
    <w:rsid w:val="008D0A5C"/>
    <w:rsid w:val="00941FC1"/>
    <w:rsid w:val="00980675"/>
    <w:rsid w:val="009D7AB8"/>
    <w:rsid w:val="009E1FEA"/>
    <w:rsid w:val="009E215B"/>
    <w:rsid w:val="009F38D0"/>
    <w:rsid w:val="00A31436"/>
    <w:rsid w:val="00A373A7"/>
    <w:rsid w:val="00A51AE7"/>
    <w:rsid w:val="00AB09A9"/>
    <w:rsid w:val="00AB42F2"/>
    <w:rsid w:val="00B50F1F"/>
    <w:rsid w:val="00B67C03"/>
    <w:rsid w:val="00BF0DF8"/>
    <w:rsid w:val="00C6139D"/>
    <w:rsid w:val="00DA35C9"/>
    <w:rsid w:val="00DE5154"/>
    <w:rsid w:val="00DF41C3"/>
    <w:rsid w:val="00E91FB6"/>
    <w:rsid w:val="00ED6094"/>
    <w:rsid w:val="00FA61EF"/>
    <w:rsid w:val="00FA7931"/>
    <w:rsid w:val="00FF4B2B"/>
    <w:rsid w:val="09B1F730"/>
    <w:rsid w:val="09F9FA91"/>
    <w:rsid w:val="0C4FB942"/>
    <w:rsid w:val="0C50EEE1"/>
    <w:rsid w:val="0DC2BC36"/>
    <w:rsid w:val="0EB43957"/>
    <w:rsid w:val="0F9DE17B"/>
    <w:rsid w:val="14164D8C"/>
    <w:rsid w:val="14B60733"/>
    <w:rsid w:val="1ABD8315"/>
    <w:rsid w:val="1B5AB92F"/>
    <w:rsid w:val="1CCD7E36"/>
    <w:rsid w:val="1F1AF6FC"/>
    <w:rsid w:val="23F64942"/>
    <w:rsid w:val="29D26187"/>
    <w:rsid w:val="300CE884"/>
    <w:rsid w:val="35F66552"/>
    <w:rsid w:val="39400B8E"/>
    <w:rsid w:val="3A1723C9"/>
    <w:rsid w:val="3F26A4AD"/>
    <w:rsid w:val="40520B4C"/>
    <w:rsid w:val="42519C1F"/>
    <w:rsid w:val="43615978"/>
    <w:rsid w:val="44AAB567"/>
    <w:rsid w:val="4790E01C"/>
    <w:rsid w:val="47964175"/>
    <w:rsid w:val="4C9F1933"/>
    <w:rsid w:val="4FF5A887"/>
    <w:rsid w:val="53A42C65"/>
    <w:rsid w:val="55BD13B4"/>
    <w:rsid w:val="5C813CD3"/>
    <w:rsid w:val="5D4FA12C"/>
    <w:rsid w:val="5F1FF8C1"/>
    <w:rsid w:val="5F50F0B8"/>
    <w:rsid w:val="61624664"/>
    <w:rsid w:val="63C5D35F"/>
    <w:rsid w:val="66335E91"/>
    <w:rsid w:val="6C4D0525"/>
    <w:rsid w:val="6F3FC461"/>
    <w:rsid w:val="72BA80D0"/>
    <w:rsid w:val="74D29663"/>
    <w:rsid w:val="7531BC55"/>
    <w:rsid w:val="75A969FF"/>
    <w:rsid w:val="77CB1844"/>
    <w:rsid w:val="7AB6FBEB"/>
    <w:rsid w:val="7C3B0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9FC4"/>
  <w15:chartTrackingRefBased/>
  <w15:docId w15:val="{B916AA0A-646C-4BCD-9353-8C378CA68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EE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1EE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1E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1E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1E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1E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1E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1E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1E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41EE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41EE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41EE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41EE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41EE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41EE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41EE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41EE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41E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1EE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41EE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1E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41E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1EE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41E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1E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1E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1EE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41E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1EE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1EE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D06968-324D-4B16-8CB4-FAA5ADFD02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1EEE99-6D8B-4D13-8DF7-862F50A5BB75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745A5A51-8292-4FB6-90C9-BD6670F1EC4F}"/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Newman, Magdalane</dc:creator>
  <keywords/>
  <dc:description/>
  <lastModifiedBy>McLaughlin, Sarah</lastModifiedBy>
  <revision>3</revision>
  <dcterms:created xsi:type="dcterms:W3CDTF">2025-11-20T15:41:00.0000000Z</dcterms:created>
  <dcterms:modified xsi:type="dcterms:W3CDTF">2025-11-20T16:17:13.7784357Z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