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4EE394D4" w14:paraId="1620C76D" w14:textId="77777777">
        <w:trPr>
          <w:trHeight w:val="300"/>
        </w:trPr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P="302AC19C" w:rsidRDefault="003B0DF8" w14:paraId="7F4BB30C" w14:textId="2C6E35B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02AC19C" w:rsidR="34C7D7ED">
              <w:rPr>
                <w:rFonts w:ascii="Calibri" w:hAnsi="Calibri" w:cs="Calibri"/>
                <w:b w:val="1"/>
                <w:bCs w:val="1"/>
              </w:rPr>
              <w:t>Taking a Stand and Victorian Childhood</w:t>
            </w:r>
          </w:p>
        </w:tc>
      </w:tr>
      <w:tr w:rsidRPr="008A0B27" w:rsidR="00195A54" w:rsidTr="4EE394D4" w14:paraId="61C58675" w14:textId="77777777">
        <w:trPr>
          <w:trHeight w:val="1080"/>
        </w:trPr>
        <w:tc>
          <w:tcPr>
            <w:tcW w:w="13948" w:type="dxa"/>
            <w:gridSpan w:val="2"/>
            <w:tcMar/>
          </w:tcPr>
          <w:p w:rsidR="00195A54" w:rsidP="302AC19C" w:rsidRDefault="00A94643" w14:paraId="496D45FB" w14:textId="02480291">
            <w:pPr>
              <w:rPr>
                <w:rFonts w:ascii="Calibri" w:hAnsi="Calibri" w:cs="Calibri"/>
                <w:b w:val="1"/>
                <w:bCs w:val="1"/>
              </w:rPr>
            </w:pPr>
            <w:r w:rsidRPr="302AC19C" w:rsidR="00195A54">
              <w:rPr>
                <w:rFonts w:ascii="Calibri" w:hAnsi="Calibri" w:cs="Calibri"/>
                <w:b w:val="1"/>
                <w:bCs w:val="1"/>
              </w:rPr>
              <w:t>Expected Outcomes</w:t>
            </w:r>
          </w:p>
          <w:p w:rsidR="6B3355F9" w:rsidP="4EE394D4" w:rsidRDefault="6B3355F9" w14:paraId="57028A86" w14:textId="2AA9C39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E394D4" w:rsidR="6B3355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Learners will und</w:t>
            </w:r>
            <w:r w:rsidRPr="4EE394D4" w:rsidR="524A12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erstand that writers express their convictions using different text types and using specific language choices. </w:t>
            </w:r>
          </w:p>
          <w:p w:rsidR="4BF2C044" w:rsidP="4EE394D4" w:rsidRDefault="4BF2C044" w14:paraId="736F62BE" w14:textId="07050F2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E394D4" w:rsidR="4BF2C0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Learners will be able to understand and </w:t>
            </w:r>
            <w:r w:rsidRPr="4EE394D4" w:rsidR="4BF2C0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identify</w:t>
            </w:r>
            <w:r w:rsidRPr="4EE394D4" w:rsidR="4BF2C0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how writers (e.g. </w:t>
            </w:r>
            <w:r w:rsidRPr="4EE394D4" w:rsidR="4BF2C0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William</w:t>
            </w:r>
            <w:r w:rsidRPr="4EE394D4" w:rsidR="4BF2C0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Blake) used language to take a stand against social issues. </w:t>
            </w:r>
          </w:p>
          <w:p w:rsidR="302AC19C" w:rsidP="4EE394D4" w:rsidRDefault="302AC19C" w14:paraId="5B51FFDA" w14:textId="365A7C4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EE394D4" w:rsidR="2AF247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Learners will be able to explain </w:t>
            </w:r>
            <w:r w:rsidRPr="4EE394D4" w:rsidR="2AF247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how structure and imagery can be used to take a stand and they will be equipped to replicate these techniques in their own presentations. </w:t>
            </w:r>
          </w:p>
          <w:p w:rsidRPr="008A0B27" w:rsidR="003F79C9" w:rsidP="4EE394D4" w:rsidRDefault="00FB28A8" w14:paraId="51AFD685" w14:textId="64DCBC0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E394D4" w:rsidR="38DC1B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Learners will use a range of skills to take a stand and create a formal</w:t>
            </w:r>
            <w:r w:rsidRPr="4EE394D4" w:rsidR="441980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persuasive</w:t>
            </w:r>
            <w:r w:rsidRPr="4EE394D4" w:rsidR="38DC1B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presentation</w:t>
            </w:r>
            <w:r w:rsidRPr="4EE394D4" w:rsidR="198DCE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take a stand about an issue of their choice</w:t>
            </w:r>
            <w:r w:rsidRPr="4EE394D4" w:rsidR="134B07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</w:p>
        </w:tc>
      </w:tr>
      <w:tr w:rsidRPr="008A0B27" w:rsidR="00C305AB" w:rsidTr="4EE394D4" w14:paraId="728D6443" w14:textId="77777777">
        <w:tc>
          <w:tcPr>
            <w:tcW w:w="13948" w:type="dxa"/>
            <w:gridSpan w:val="2"/>
            <w:tcMar/>
          </w:tcPr>
          <w:p w:rsidR="00631639" w:rsidP="302AC19C" w:rsidRDefault="00382A25" w14:paraId="7AE18862" w14:textId="7613E6CF">
            <w:pPr>
              <w:rPr>
                <w:rFonts w:ascii="Calibri" w:hAnsi="Calibri" w:cs="Calibri"/>
                <w:b w:val="1"/>
                <w:bCs w:val="1"/>
              </w:rPr>
            </w:pPr>
            <w:r w:rsidRPr="302AC19C" w:rsidR="00A811BE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="00382A25" w:rsidP="4EE394D4" w:rsidRDefault="006F7DF5" w14:paraId="1913D880" w14:textId="0996276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sz w:val="24"/>
                <w:szCs w:val="24"/>
              </w:rPr>
            </w:pPr>
            <w:r w:rsidRPr="4EE394D4" w:rsidR="1C32D8CD">
              <w:rPr>
                <w:rFonts w:ascii="Calibri" w:hAnsi="Calibri" w:eastAsia="Calibri" w:cs="Calibri"/>
                <w:sz w:val="24"/>
                <w:szCs w:val="24"/>
              </w:rPr>
              <w:t>Oracy and p</w:t>
            </w:r>
            <w:r w:rsidRPr="4EE394D4" w:rsidR="006F7DF5">
              <w:rPr>
                <w:rFonts w:ascii="Calibri" w:hAnsi="Calibri" w:eastAsia="Calibri" w:cs="Calibri"/>
                <w:sz w:val="24"/>
                <w:szCs w:val="24"/>
              </w:rPr>
              <w:t xml:space="preserve">resentation skills – Learners </w:t>
            </w:r>
            <w:r w:rsidRPr="4EE394D4" w:rsidR="006F7DF5">
              <w:rPr>
                <w:rFonts w:ascii="Calibri" w:hAnsi="Calibri" w:eastAsia="Calibri" w:cs="Calibri"/>
                <w:sz w:val="24"/>
                <w:szCs w:val="24"/>
              </w:rPr>
              <w:t>have the opportunity to</w:t>
            </w:r>
            <w:r w:rsidRPr="4EE394D4" w:rsidR="006F7DF5">
              <w:rPr>
                <w:rFonts w:ascii="Calibri" w:hAnsi="Calibri" w:eastAsia="Calibri" w:cs="Calibri"/>
                <w:sz w:val="24"/>
                <w:szCs w:val="24"/>
              </w:rPr>
              <w:t xml:space="preserve"> develop their body language, eye contact, pace, </w:t>
            </w:r>
            <w:r w:rsidRPr="4EE394D4" w:rsidR="006F7DF5">
              <w:rPr>
                <w:rFonts w:ascii="Calibri" w:hAnsi="Calibri" w:eastAsia="Calibri" w:cs="Calibri"/>
                <w:sz w:val="24"/>
                <w:szCs w:val="24"/>
              </w:rPr>
              <w:t>volume</w:t>
            </w:r>
            <w:r w:rsidRPr="4EE394D4" w:rsidR="006F7DF5">
              <w:rPr>
                <w:rFonts w:ascii="Calibri" w:hAnsi="Calibri" w:eastAsia="Calibri" w:cs="Calibri"/>
                <w:sz w:val="24"/>
                <w:szCs w:val="24"/>
              </w:rPr>
              <w:t xml:space="preserve"> and tone. </w:t>
            </w:r>
          </w:p>
          <w:p w:rsidRPr="00045B10" w:rsidR="006F7DF5" w:rsidP="4EE394D4" w:rsidRDefault="006F7DF5" w14:paraId="23C56D15" w14:textId="0F7D866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sz w:val="24"/>
                <w:szCs w:val="24"/>
              </w:rPr>
            </w:pPr>
            <w:r w:rsidRPr="4EE394D4" w:rsidR="006F7DF5">
              <w:rPr>
                <w:rFonts w:ascii="Calibri" w:hAnsi="Calibri" w:eastAsia="Calibri" w:cs="Calibri"/>
                <w:sz w:val="24"/>
                <w:szCs w:val="24"/>
              </w:rPr>
              <w:t>Articulating opinions and UTW – Learners should be encouraged to share their personal responses to</w:t>
            </w:r>
            <w:r w:rsidRPr="4EE394D4" w:rsidR="30D330F7">
              <w:rPr>
                <w:rFonts w:ascii="Calibri" w:hAnsi="Calibri" w:eastAsia="Calibri" w:cs="Calibri"/>
                <w:sz w:val="24"/>
                <w:szCs w:val="24"/>
              </w:rPr>
              <w:t xml:space="preserve"> the experiences of Victorian children.</w:t>
            </w:r>
          </w:p>
          <w:p w:rsidRPr="00045B10" w:rsidR="006F7DF5" w:rsidP="4EE394D4" w:rsidRDefault="006F7DF5" w14:paraId="4FB875D6" w14:textId="125056D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EE394D4" w:rsidR="41BFC2F8">
              <w:rPr>
                <w:rFonts w:ascii="Calibri" w:hAnsi="Calibri" w:eastAsia="Calibri" w:cs="Calibri"/>
                <w:sz w:val="24"/>
                <w:szCs w:val="24"/>
              </w:rPr>
              <w:t xml:space="preserve">UTW – Learners will explore how </w:t>
            </w:r>
            <w:r w:rsidRPr="4EE394D4" w:rsidR="41BFC2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taking</w:t>
            </w:r>
            <w:r w:rsidRPr="4EE394D4" w:rsidR="41BFC2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stand can have real world benefits by stimulating awareness of an issue.</w:t>
            </w:r>
          </w:p>
        </w:tc>
      </w:tr>
      <w:tr w:rsidRPr="008A0B27" w:rsidR="00195A54" w:rsidTr="4EE394D4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4EE394D4" w14:paraId="06DADF0D" w14:textId="77777777">
        <w:tc>
          <w:tcPr>
            <w:tcW w:w="6974" w:type="dxa"/>
            <w:tcMar/>
          </w:tcPr>
          <w:p w:rsidR="006F567F" w:rsidP="4EE394D4" w:rsidRDefault="006F567F" w14:paraId="202F06A9" w14:textId="5E8C668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EE394D4" w:rsidR="006F567F">
              <w:rPr>
                <w:rFonts w:ascii="Calibri" w:hAnsi="Calibri" w:eastAsia="Calibri" w:cs="Calibri"/>
                <w:sz w:val="24"/>
                <w:szCs w:val="24"/>
              </w:rPr>
              <w:t xml:space="preserve">I can </w:t>
            </w:r>
            <w:r w:rsidRPr="4EE394D4" w:rsidR="7227C8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explain how writers express their convictions with passion.</w:t>
            </w:r>
          </w:p>
          <w:p w:rsidR="6C381FA1" w:rsidP="4EE394D4" w:rsidRDefault="6C381FA1" w14:paraId="64B434F5" w14:textId="6DAE05F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EE394D4" w:rsidR="6C381F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can explain why and how William Blake took a stand against child labour.</w:t>
            </w:r>
          </w:p>
          <w:p w:rsidR="5A5D7A8D" w:rsidP="4EE394D4" w:rsidRDefault="5A5D7A8D" w14:paraId="7202B7C2" w14:textId="13FDE7B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EE394D4" w:rsidR="5A5D7A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can explain how structure and imagery can be used to take a stand</w:t>
            </w:r>
            <w:r w:rsidRPr="4EE394D4" w:rsidR="05E3B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05E3BE42" w:rsidP="4EE394D4" w:rsidRDefault="05E3BE42" w14:paraId="34546752" w14:textId="46B3608E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EE394D4" w:rsidR="05E3B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can understand how to use a range of skills to take a stand and create a formal presentation.</w:t>
            </w:r>
          </w:p>
          <w:p w:rsidRPr="00B6402B" w:rsidR="0097644B" w:rsidP="4EE394D4" w:rsidRDefault="00FB28A8" w14:paraId="13987915" w14:textId="6B71962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EE394D4" w:rsidR="48D43E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can use effective preparation strategies to help me deliver a presentation confidently.</w:t>
            </w:r>
          </w:p>
        </w:tc>
        <w:tc>
          <w:tcPr>
            <w:tcW w:w="6974" w:type="dxa"/>
            <w:tcMar/>
          </w:tcPr>
          <w:p w:rsidR="006C65DD" w:rsidP="4EE394D4" w:rsidRDefault="006C65DD" w14:paraId="25DA5B4A" w14:textId="57B98B4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E394D4" w:rsidR="006C65DD">
              <w:rPr>
                <w:rFonts w:ascii="Calibri" w:hAnsi="Calibri" w:eastAsia="Calibri" w:cs="Calibri"/>
                <w:sz w:val="24"/>
                <w:szCs w:val="24"/>
              </w:rPr>
              <w:t xml:space="preserve">Learners will </w:t>
            </w:r>
            <w:r w:rsidRPr="4EE394D4" w:rsidR="4013C598">
              <w:rPr>
                <w:rFonts w:ascii="Calibri" w:hAnsi="Calibri" w:eastAsia="Calibri" w:cs="Calibri"/>
                <w:sz w:val="24"/>
                <w:szCs w:val="24"/>
              </w:rPr>
              <w:t>understand that t</w:t>
            </w:r>
            <w:r w:rsidRPr="4EE394D4" w:rsidR="4013C5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hroughout history, writers have used their skills to take a stand to address social issues.</w:t>
            </w:r>
            <w:r w:rsidRPr="4EE394D4" w:rsidR="297009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They will leave the unit equipped with the skills, </w:t>
            </w:r>
            <w:r w:rsidRPr="4EE394D4" w:rsidR="297009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techniques</w:t>
            </w:r>
            <w:r w:rsidRPr="4EE394D4" w:rsidR="297009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</w:t>
            </w:r>
            <w:r w:rsidRPr="4EE394D4" w:rsidR="0E3BA4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confidence</w:t>
            </w:r>
            <w:r w:rsidRPr="4EE394D4" w:rsidR="297009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deliver an </w:t>
            </w:r>
            <w:r w:rsidRPr="4EE394D4" w:rsidR="1C5976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</w:t>
            </w:r>
            <w:r w:rsidRPr="4EE394D4" w:rsidR="57C121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ffective presentation </w:t>
            </w:r>
            <w:r w:rsidRPr="4EE394D4" w:rsidR="3E548B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take a stand about an issue of their choice. </w:t>
            </w:r>
          </w:p>
          <w:p w:rsidRPr="008A0B27" w:rsidR="006C65DD" w:rsidP="4EE394D4" w:rsidRDefault="006C65DD" w14:paraId="5B69D9F1" w14:textId="751EAA68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8A0B27" w:rsidR="00195A54" w:rsidTr="4EE394D4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4EE394D4" w14:paraId="49B65D1F" w14:textId="77777777">
        <w:tc>
          <w:tcPr>
            <w:tcW w:w="6974" w:type="dxa"/>
            <w:tcMar/>
          </w:tcPr>
          <w:p w:rsidR="00B91013" w:rsidRDefault="006F567F" w14:paraId="391B722B" w14:textId="35FE86EB">
            <w:pPr>
              <w:rPr>
                <w:rFonts w:ascii="Calibri" w:hAnsi="Calibri" w:cs="Calibri"/>
              </w:rPr>
            </w:pPr>
            <w:r w:rsidRPr="302AC19C" w:rsidR="60BD857B">
              <w:rPr>
                <w:rFonts w:ascii="Calibri" w:hAnsi="Calibri" w:cs="Calibri"/>
              </w:rPr>
              <w:t xml:space="preserve">Ballad </w:t>
            </w:r>
          </w:p>
          <w:p w:rsidR="60BD857B" w:rsidP="302AC19C" w:rsidRDefault="60BD857B" w14:paraId="4768994E" w14:textId="289A47B6">
            <w:pPr>
              <w:rPr>
                <w:rFonts w:ascii="Calibri" w:hAnsi="Calibri" w:cs="Calibri"/>
              </w:rPr>
            </w:pPr>
            <w:r w:rsidRPr="302AC19C" w:rsidR="60BD857B">
              <w:rPr>
                <w:rFonts w:ascii="Calibri" w:hAnsi="Calibri" w:cs="Calibri"/>
              </w:rPr>
              <w:t xml:space="preserve">Vocal </w:t>
            </w:r>
          </w:p>
          <w:p w:rsidR="5077D492" w:rsidP="302AC19C" w:rsidRDefault="5077D492" w14:paraId="42BD5950" w14:textId="31B3A009">
            <w:pPr>
              <w:rPr>
                <w:rFonts w:ascii="Calibri" w:hAnsi="Calibri" w:cs="Calibri"/>
              </w:rPr>
            </w:pPr>
            <w:r w:rsidRPr="302AC19C" w:rsidR="5077D492">
              <w:rPr>
                <w:rFonts w:ascii="Calibri" w:hAnsi="Calibri" w:cs="Calibri"/>
              </w:rPr>
              <w:t>Influence</w:t>
            </w:r>
          </w:p>
          <w:p w:rsidR="5077D492" w:rsidP="302AC19C" w:rsidRDefault="5077D492" w14:paraId="0F1C24F2" w14:textId="24902A96">
            <w:pPr>
              <w:rPr>
                <w:rFonts w:ascii="Calibri" w:hAnsi="Calibri" w:cs="Calibri"/>
              </w:rPr>
            </w:pPr>
            <w:r w:rsidRPr="302AC19C" w:rsidR="5077D492">
              <w:rPr>
                <w:rFonts w:ascii="Calibri" w:hAnsi="Calibri" w:cs="Calibri"/>
              </w:rPr>
              <w:t>Exploitation</w:t>
            </w:r>
          </w:p>
          <w:p w:rsidR="5DB29BF7" w:rsidP="302AC19C" w:rsidRDefault="5DB29BF7" w14:paraId="279C3FDA" w14:textId="5EA50E9C">
            <w:pPr>
              <w:rPr>
                <w:rFonts w:ascii="Calibri" w:hAnsi="Calibri" w:cs="Calibri"/>
              </w:rPr>
            </w:pPr>
            <w:r w:rsidRPr="302AC19C" w:rsidR="5DB29BF7">
              <w:rPr>
                <w:rFonts w:ascii="Calibri" w:hAnsi="Calibri" w:cs="Calibri"/>
              </w:rPr>
              <w:t xml:space="preserve">Poignant </w:t>
            </w:r>
          </w:p>
          <w:p w:rsidR="5DB29BF7" w:rsidP="302AC19C" w:rsidRDefault="5DB29BF7" w14:paraId="56F60FBA" w14:textId="5B31C9E1">
            <w:pPr>
              <w:rPr>
                <w:rFonts w:ascii="Calibri" w:hAnsi="Calibri" w:cs="Calibri"/>
              </w:rPr>
            </w:pPr>
            <w:r w:rsidRPr="302AC19C" w:rsidR="5DB29BF7">
              <w:rPr>
                <w:rFonts w:ascii="Calibri" w:hAnsi="Calibri" w:cs="Calibri"/>
              </w:rPr>
              <w:t>Refrain</w:t>
            </w:r>
          </w:p>
          <w:p w:rsidR="5DB29BF7" w:rsidP="302AC19C" w:rsidRDefault="5DB29BF7" w14:paraId="3D91E3C9" w14:textId="0B341BD2">
            <w:pPr>
              <w:rPr>
                <w:rFonts w:ascii="Calibri" w:hAnsi="Calibri" w:cs="Calibri"/>
              </w:rPr>
            </w:pPr>
            <w:r w:rsidRPr="302AC19C" w:rsidR="5DB29BF7">
              <w:rPr>
                <w:rFonts w:ascii="Calibri" w:hAnsi="Calibri" w:cs="Calibri"/>
              </w:rPr>
              <w:t>Indictment</w:t>
            </w:r>
          </w:p>
          <w:p w:rsidR="302AC19C" w:rsidP="302AC19C" w:rsidRDefault="302AC19C" w14:paraId="01F8CD7C" w14:textId="0B5505CF">
            <w:pPr>
              <w:rPr>
                <w:rFonts w:ascii="Calibri" w:hAnsi="Calibri" w:cs="Calibri"/>
              </w:rPr>
            </w:pPr>
            <w:r w:rsidRPr="4EE394D4" w:rsidR="6A6589DD">
              <w:rPr>
                <w:rFonts w:ascii="Calibri" w:hAnsi="Calibri" w:cs="Calibri"/>
              </w:rPr>
              <w:t>Semantic field</w:t>
            </w:r>
          </w:p>
          <w:p w:rsidRPr="008A0B27" w:rsidR="006F567F" w:rsidP="4EE394D4" w:rsidRDefault="005E2C68" w14:paraId="42A1E267" w14:textId="4B6F6826">
            <w:pPr>
              <w:rPr>
                <w:rFonts w:ascii="Calibri" w:hAnsi="Calibri" w:cs="Calibri"/>
              </w:rPr>
            </w:pPr>
            <w:r w:rsidRPr="4EE394D4" w:rsidR="6A6589DD">
              <w:rPr>
                <w:rFonts w:ascii="Calibri" w:hAnsi="Calibri" w:cs="Calibri"/>
              </w:rPr>
              <w:t>Coherence</w:t>
            </w:r>
          </w:p>
          <w:p w:rsidRPr="008A0B27" w:rsidR="006F567F" w:rsidRDefault="005E2C68" w14:paraId="1E0D00A8" w14:textId="1D471B08">
            <w:pPr>
              <w:rPr>
                <w:rFonts w:ascii="Calibri" w:hAnsi="Calibri" w:cs="Calibri"/>
              </w:rPr>
            </w:pPr>
            <w:r w:rsidRPr="4EE394D4" w:rsidR="6A6589DD">
              <w:rPr>
                <w:rFonts w:ascii="Calibri" w:hAnsi="Calibri" w:cs="Calibri"/>
              </w:rPr>
              <w:t>Impact</w:t>
            </w:r>
          </w:p>
        </w:tc>
        <w:tc>
          <w:tcPr>
            <w:tcW w:w="6974" w:type="dxa"/>
            <w:tcMar/>
          </w:tcPr>
          <w:p w:rsidR="008A0B27" w:rsidRDefault="00012E56" w14:paraId="3D7133C3" w14:textId="425842E2">
            <w:pPr>
              <w:rPr>
                <w:rFonts w:ascii="Calibri" w:hAnsi="Calibri" w:cs="Calibri"/>
              </w:rPr>
            </w:pPr>
            <w:r w:rsidRPr="302AC19C" w:rsidR="5077D492">
              <w:rPr>
                <w:rFonts w:ascii="Calibri" w:hAnsi="Calibri" w:cs="Calibri"/>
              </w:rPr>
              <w:t xml:space="preserve">‘The Chimney Sweeper’ by William Blake (in additional materials on Oak) </w:t>
            </w:r>
          </w:p>
          <w:p w:rsidR="12CAC00F" w:rsidP="302AC19C" w:rsidRDefault="12CAC00F" w14:paraId="0B5F685E" w14:textId="22A1D27B">
            <w:pPr>
              <w:rPr>
                <w:rFonts w:ascii="Calibri" w:hAnsi="Calibri" w:cs="Calibri"/>
              </w:rPr>
            </w:pPr>
            <w:r w:rsidRPr="302AC19C" w:rsidR="12CAC00F">
              <w:rPr>
                <w:rFonts w:ascii="Calibri" w:hAnsi="Calibri" w:cs="Calibri"/>
              </w:rPr>
              <w:t>‘Where have all the flowers gone?’ song lyrics by Pete S</w:t>
            </w:r>
            <w:r w:rsidRPr="302AC19C" w:rsidR="12CAC00F">
              <w:rPr>
                <w:rFonts w:ascii="Calibri" w:hAnsi="Calibri" w:cs="Calibri"/>
              </w:rPr>
              <w:t>eeger</w:t>
            </w:r>
          </w:p>
          <w:p w:rsidR="004133EC" w:rsidRDefault="004133EC" w14:paraId="23DB2340" w14:textId="77777777">
            <w:pPr>
              <w:rPr>
                <w:rFonts w:ascii="Calibri" w:hAnsi="Calibri" w:cs="Calibri"/>
              </w:rPr>
            </w:pPr>
          </w:p>
          <w:p w:rsidRPr="008A0B27" w:rsidR="008A0B27" w:rsidRDefault="008A0B27" w14:paraId="73DEE9A5" w14:textId="2DF647F9">
            <w:pPr>
              <w:rPr>
                <w:rFonts w:ascii="Calibri" w:hAnsi="Calibri" w:cs="Calibri"/>
              </w:rPr>
            </w:pPr>
          </w:p>
        </w:tc>
      </w:tr>
      <w:tr w:rsidRPr="008A0B27" w:rsidR="00195A54" w:rsidTr="4EE394D4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6AAEE7C2" w14:textId="3C0F61C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</w:tc>
      </w:tr>
      <w:tr w:rsidRPr="008A0B27" w:rsidR="00195A54" w:rsidTr="4EE394D4" w14:paraId="542ABD73" w14:textId="77777777">
        <w:trPr>
          <w:trHeight w:val="1155"/>
        </w:trPr>
        <w:tc>
          <w:tcPr>
            <w:tcW w:w="6974" w:type="dxa"/>
            <w:tcMar/>
          </w:tcPr>
          <w:p w:rsidRPr="00DA0417" w:rsidR="00195A54" w:rsidP="4EE394D4" w:rsidRDefault="00DA0417" w14:paraId="5454F300" w14:textId="0D11840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EE394D4" w:rsidR="1DAE31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Learners may</w:t>
            </w:r>
            <w:r w:rsidRPr="4EE394D4" w:rsidR="5E737E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think of speeches as being a form of protest, but not poems or songs.</w:t>
            </w:r>
          </w:p>
          <w:p w:rsidRPr="00DA0417" w:rsidR="00195A54" w:rsidP="4EE394D4" w:rsidRDefault="00DA0417" w14:paraId="4C9FBE9E" w14:textId="6F7986A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E394D4" w:rsidR="713780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Learners may </w:t>
            </w:r>
            <w:r w:rsidRPr="4EE394D4" w:rsidR="4C477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think that serious topics need serious text types such as articles or speeches.</w:t>
            </w:r>
          </w:p>
          <w:p w:rsidRPr="00DA0417" w:rsidR="00195A54" w:rsidP="4EE394D4" w:rsidRDefault="00DA0417" w14:paraId="1ABFBE4F" w14:textId="35AC25E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EE394D4" w:rsidR="02D1F2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Learners may think that there is </w:t>
            </w:r>
            <w:r w:rsidRPr="4EE394D4" w:rsidR="02D1F2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 very clear</w:t>
            </w:r>
            <w:r w:rsidRPr="4EE394D4" w:rsidR="02D1F2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distinction between poetry and music lyrics.</w:t>
            </w:r>
          </w:p>
          <w:p w:rsidRPr="00DA0417" w:rsidR="00195A54" w:rsidP="4EE394D4" w:rsidRDefault="00DA0417" w14:paraId="42C5EBDF" w14:textId="0ABA761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EE394D4" w:rsidR="0E4FB3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Learners may think that figurative language, like metaphors, is not used in presentations –</w:t>
            </w:r>
            <w:r w:rsidRPr="4EE394D4" w:rsidR="0F76BC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st</w:t>
            </w:r>
            <w:r w:rsidRPr="4EE394D4" w:rsidR="0F76BC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ress how much stronger presentations can be when it allows the audience to make associations with objects and items they are familiar with.</w:t>
            </w:r>
          </w:p>
          <w:p w:rsidRPr="00DA0417" w:rsidR="00195A54" w:rsidP="4EE394D4" w:rsidRDefault="00DA0417" w14:paraId="299CC210" w14:textId="351A2B4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E394D4" w:rsidR="1AC0E2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Memorising a presentation, or having a script, makes for a more confident delivery - a</w:t>
            </w:r>
            <w:r w:rsidRPr="4EE394D4" w:rsidR="1AC0E2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 effective presentation will have an element of spontaneity and naturalism about it.</w:t>
            </w:r>
          </w:p>
        </w:tc>
        <w:tc>
          <w:tcPr>
            <w:tcW w:w="6974" w:type="dxa"/>
            <w:tcMar/>
          </w:tcPr>
          <w:p w:rsidR="008A0B27" w:rsidP="4EE394D4" w:rsidRDefault="002B592B" w14:paraId="4DDD6DE1" w14:textId="53A3610B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4EE394D4" w:rsidR="002B592B">
              <w:rPr>
                <w:rFonts w:ascii="Calibri" w:hAnsi="Calibri" w:eastAsia="Calibri" w:cs="Calibri"/>
                <w:sz w:val="24"/>
                <w:szCs w:val="24"/>
              </w:rPr>
              <w:t xml:space="preserve">History – </w:t>
            </w:r>
            <w:r w:rsidRPr="4EE394D4" w:rsidR="32D1F04B">
              <w:rPr>
                <w:rFonts w:ascii="Calibri" w:hAnsi="Calibri" w:eastAsia="Calibri" w:cs="Calibri"/>
                <w:sz w:val="24"/>
                <w:szCs w:val="24"/>
              </w:rPr>
              <w:t>Victorian life</w:t>
            </w:r>
            <w:r w:rsidRPr="4EE394D4" w:rsidR="6D814EE1">
              <w:rPr>
                <w:rFonts w:ascii="Calibri" w:hAnsi="Calibri" w:eastAsia="Calibri" w:cs="Calibri"/>
                <w:sz w:val="24"/>
                <w:szCs w:val="24"/>
              </w:rPr>
              <w:t>, Industrial Revolution</w:t>
            </w:r>
          </w:p>
          <w:p w:rsidR="002B592B" w:rsidP="4EE394D4" w:rsidRDefault="002B592B" w14:paraId="53A57E80" w14:textId="78B5B695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4EE394D4" w:rsidR="002B592B">
              <w:rPr>
                <w:rFonts w:ascii="Calibri" w:hAnsi="Calibri" w:eastAsia="Calibri" w:cs="Calibri"/>
                <w:sz w:val="24"/>
                <w:szCs w:val="24"/>
              </w:rPr>
              <w:t xml:space="preserve">PSHE </w:t>
            </w:r>
            <w:r w:rsidRPr="4EE394D4" w:rsidR="004868D0">
              <w:rPr>
                <w:rFonts w:ascii="Calibri" w:hAnsi="Calibri" w:eastAsia="Calibri" w:cs="Calibri"/>
                <w:sz w:val="24"/>
                <w:szCs w:val="24"/>
              </w:rPr>
              <w:t>–</w:t>
            </w:r>
            <w:r w:rsidRPr="4EE394D4" w:rsidR="002B592B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4EE394D4" w:rsidR="004868D0">
              <w:rPr>
                <w:rFonts w:ascii="Calibri" w:hAnsi="Calibri" w:eastAsia="Calibri" w:cs="Calibri"/>
                <w:sz w:val="24"/>
                <w:szCs w:val="24"/>
              </w:rPr>
              <w:t>equal rights</w:t>
            </w:r>
            <w:r w:rsidRPr="4EE394D4" w:rsidR="48FF1F85">
              <w:rPr>
                <w:rFonts w:ascii="Calibri" w:hAnsi="Calibri" w:eastAsia="Calibri" w:cs="Calibri"/>
                <w:sz w:val="24"/>
                <w:szCs w:val="24"/>
              </w:rPr>
              <w:t xml:space="preserve"> social issues based on learner interests / current issues at the time of teaching</w:t>
            </w:r>
          </w:p>
          <w:p w:rsidRPr="008A0B27" w:rsidR="004868D0" w:rsidP="4EE394D4" w:rsidRDefault="004868D0" w14:paraId="7DCD9DC6" w14:textId="65F935D9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3af0b74afab649eb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4CD7" w:rsidP="00195A54" w:rsidRDefault="00B54CD7" w14:paraId="32090F52" w14:textId="77777777">
      <w:pPr>
        <w:spacing w:after="0" w:line="240" w:lineRule="auto"/>
      </w:pPr>
      <w:r>
        <w:separator/>
      </w:r>
    </w:p>
  </w:endnote>
  <w:endnote w:type="continuationSeparator" w:id="0">
    <w:p w:rsidR="00B54CD7" w:rsidP="00195A54" w:rsidRDefault="00B54CD7" w14:paraId="567DA91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02AC19C" w:rsidTr="302AC19C" w14:paraId="36A5F9C0">
      <w:trPr>
        <w:trHeight w:val="300"/>
      </w:trPr>
      <w:tc>
        <w:tcPr>
          <w:tcW w:w="4650" w:type="dxa"/>
          <w:tcMar/>
        </w:tcPr>
        <w:p w:rsidR="302AC19C" w:rsidP="302AC19C" w:rsidRDefault="302AC19C" w14:paraId="74CD5506" w14:textId="252AC9B6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302AC19C" w:rsidP="302AC19C" w:rsidRDefault="302AC19C" w14:paraId="16B5CEEE" w14:textId="6FCAA55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302AC19C" w:rsidP="302AC19C" w:rsidRDefault="302AC19C" w14:paraId="04484075" w14:textId="5AE6C5E0">
          <w:pPr>
            <w:pStyle w:val="Header"/>
            <w:bidi w:val="0"/>
            <w:ind w:right="-115"/>
            <w:jc w:val="right"/>
          </w:pPr>
        </w:p>
      </w:tc>
    </w:tr>
  </w:tbl>
  <w:p w:rsidR="302AC19C" w:rsidP="302AC19C" w:rsidRDefault="302AC19C" w14:paraId="295659CE" w14:textId="771EB8A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4CD7" w:rsidP="00195A54" w:rsidRDefault="00B54CD7" w14:paraId="1164202B" w14:textId="77777777">
      <w:pPr>
        <w:spacing w:after="0" w:line="240" w:lineRule="auto"/>
      </w:pPr>
      <w:r>
        <w:separator/>
      </w:r>
    </w:p>
  </w:footnote>
  <w:footnote w:type="continuationSeparator" w:id="0">
    <w:p w:rsidR="00B54CD7" w:rsidP="00195A54" w:rsidRDefault="00B54CD7" w14:paraId="3BDFC0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195A54" w:rsidP="00195A54" w:rsidRDefault="00195A54" w14:paraId="419C26E4" w14:textId="730952D0">
    <w:pPr>
      <w:pStyle w:val="Header"/>
      <w:jc w:val="center"/>
      <w:rPr>
        <w:rFonts w:ascii="Calibri" w:hAnsi="Calibri" w:cs="Calibri"/>
      </w:rPr>
    </w:pPr>
    <w:r w:rsidRPr="302AC19C" w:rsidR="302AC19C">
      <w:rPr>
        <w:rFonts w:ascii="Calibri" w:hAnsi="Calibri" w:cs="Calibri"/>
      </w:rPr>
      <w:t xml:space="preserve">Year </w:t>
    </w:r>
    <w:r w:rsidRPr="302AC19C" w:rsidR="302AC19C">
      <w:rPr>
        <w:rFonts w:ascii="Calibri" w:hAnsi="Calibri" w:cs="Calibri"/>
      </w:rPr>
      <w:t>8</w:t>
    </w:r>
    <w:r w:rsidRPr="302AC19C" w:rsidR="302AC19C">
      <w:rPr>
        <w:rFonts w:ascii="Calibri" w:hAnsi="Calibri" w:cs="Calibri"/>
      </w:rPr>
      <w:t xml:space="preserve"> English</w:t>
    </w:r>
    <w:r w:rsidRPr="302AC19C" w:rsidR="302AC19C">
      <w:rPr>
        <w:rFonts w:ascii="Calibri" w:hAnsi="Calibri" w:cs="Calibri"/>
      </w:rPr>
      <w:t xml:space="preserve"> </w:t>
    </w:r>
    <w:r w:rsidRPr="302AC19C" w:rsidR="302AC19C">
      <w:rPr>
        <w:rFonts w:ascii="Calibri" w:hAnsi="Calibri" w:cs="Calibri"/>
      </w:rPr>
      <w:t xml:space="preserve">Unit </w:t>
    </w:r>
    <w:r w:rsidRPr="302AC19C" w:rsidR="302AC19C">
      <w:rPr>
        <w:rFonts w:ascii="Calibri" w:hAnsi="Calibri" w:cs="Calibri"/>
      </w:rPr>
      <w:t>4: Taking a Stand and Victorian Childhood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2E56"/>
    <w:rsid w:val="00036A82"/>
    <w:rsid w:val="00045A24"/>
    <w:rsid w:val="00045B10"/>
    <w:rsid w:val="000663E9"/>
    <w:rsid w:val="000829F2"/>
    <w:rsid w:val="00090958"/>
    <w:rsid w:val="00090AB6"/>
    <w:rsid w:val="00096228"/>
    <w:rsid w:val="000B46E9"/>
    <w:rsid w:val="00120219"/>
    <w:rsid w:val="00180D98"/>
    <w:rsid w:val="0018518C"/>
    <w:rsid w:val="00195A54"/>
    <w:rsid w:val="001C62E2"/>
    <w:rsid w:val="001E2CAF"/>
    <w:rsid w:val="00271372"/>
    <w:rsid w:val="002B592B"/>
    <w:rsid w:val="002B649B"/>
    <w:rsid w:val="002C313B"/>
    <w:rsid w:val="003013C7"/>
    <w:rsid w:val="00351C87"/>
    <w:rsid w:val="00381FDD"/>
    <w:rsid w:val="00382A25"/>
    <w:rsid w:val="003B0957"/>
    <w:rsid w:val="003B0DF8"/>
    <w:rsid w:val="003F79C9"/>
    <w:rsid w:val="004133EC"/>
    <w:rsid w:val="00434841"/>
    <w:rsid w:val="00466BC5"/>
    <w:rsid w:val="004868D0"/>
    <w:rsid w:val="00494F67"/>
    <w:rsid w:val="00526754"/>
    <w:rsid w:val="00546298"/>
    <w:rsid w:val="00570A2D"/>
    <w:rsid w:val="00575177"/>
    <w:rsid w:val="005754BB"/>
    <w:rsid w:val="005965A6"/>
    <w:rsid w:val="005A6983"/>
    <w:rsid w:val="005B5721"/>
    <w:rsid w:val="005E2C68"/>
    <w:rsid w:val="006014F9"/>
    <w:rsid w:val="00603C60"/>
    <w:rsid w:val="00631639"/>
    <w:rsid w:val="0065096A"/>
    <w:rsid w:val="00662D4D"/>
    <w:rsid w:val="006C65DD"/>
    <w:rsid w:val="006F567F"/>
    <w:rsid w:val="006F7DF5"/>
    <w:rsid w:val="00705D78"/>
    <w:rsid w:val="0075253E"/>
    <w:rsid w:val="00790EE5"/>
    <w:rsid w:val="007E6477"/>
    <w:rsid w:val="007E7F0B"/>
    <w:rsid w:val="00800276"/>
    <w:rsid w:val="008075EC"/>
    <w:rsid w:val="008116D8"/>
    <w:rsid w:val="00826D3F"/>
    <w:rsid w:val="00850C80"/>
    <w:rsid w:val="00874255"/>
    <w:rsid w:val="008A0B27"/>
    <w:rsid w:val="008B033E"/>
    <w:rsid w:val="008D3539"/>
    <w:rsid w:val="008D66CC"/>
    <w:rsid w:val="00905EEB"/>
    <w:rsid w:val="00910097"/>
    <w:rsid w:val="00953089"/>
    <w:rsid w:val="009575D1"/>
    <w:rsid w:val="0097644B"/>
    <w:rsid w:val="009D0C33"/>
    <w:rsid w:val="00A549E5"/>
    <w:rsid w:val="00A55F57"/>
    <w:rsid w:val="00A811BE"/>
    <w:rsid w:val="00A8459C"/>
    <w:rsid w:val="00A87D9A"/>
    <w:rsid w:val="00A94643"/>
    <w:rsid w:val="00A94726"/>
    <w:rsid w:val="00AD6CF3"/>
    <w:rsid w:val="00AE1AA8"/>
    <w:rsid w:val="00B00E2B"/>
    <w:rsid w:val="00B54CD7"/>
    <w:rsid w:val="00B6402B"/>
    <w:rsid w:val="00B861BC"/>
    <w:rsid w:val="00B91013"/>
    <w:rsid w:val="00BB21E9"/>
    <w:rsid w:val="00BC5CC3"/>
    <w:rsid w:val="00C11C95"/>
    <w:rsid w:val="00C305AB"/>
    <w:rsid w:val="00C631DA"/>
    <w:rsid w:val="00CA4BC9"/>
    <w:rsid w:val="00CC5734"/>
    <w:rsid w:val="00CE3FBE"/>
    <w:rsid w:val="00CE794B"/>
    <w:rsid w:val="00CE7F62"/>
    <w:rsid w:val="00CF5464"/>
    <w:rsid w:val="00D862A9"/>
    <w:rsid w:val="00DA0417"/>
    <w:rsid w:val="00DA22FD"/>
    <w:rsid w:val="00E10F4A"/>
    <w:rsid w:val="00E46B4E"/>
    <w:rsid w:val="00E64E4C"/>
    <w:rsid w:val="00EA7126"/>
    <w:rsid w:val="00EC3CA9"/>
    <w:rsid w:val="00EF13D7"/>
    <w:rsid w:val="00EF5BDA"/>
    <w:rsid w:val="00F11E27"/>
    <w:rsid w:val="00F671E2"/>
    <w:rsid w:val="00F83601"/>
    <w:rsid w:val="00F87261"/>
    <w:rsid w:val="00FB28A8"/>
    <w:rsid w:val="00FD18BA"/>
    <w:rsid w:val="01A4C018"/>
    <w:rsid w:val="01FC52CB"/>
    <w:rsid w:val="024C6486"/>
    <w:rsid w:val="025D237A"/>
    <w:rsid w:val="02D1F24B"/>
    <w:rsid w:val="03EB4707"/>
    <w:rsid w:val="052906D0"/>
    <w:rsid w:val="05E3BE42"/>
    <w:rsid w:val="0655BD7A"/>
    <w:rsid w:val="0727B2A4"/>
    <w:rsid w:val="07CDD28E"/>
    <w:rsid w:val="09200C64"/>
    <w:rsid w:val="099EA32F"/>
    <w:rsid w:val="09FF15C3"/>
    <w:rsid w:val="0A8D042B"/>
    <w:rsid w:val="0CF1DC18"/>
    <w:rsid w:val="0E36E359"/>
    <w:rsid w:val="0E3BA424"/>
    <w:rsid w:val="0E4FB362"/>
    <w:rsid w:val="0F6A2D40"/>
    <w:rsid w:val="0F76BCE1"/>
    <w:rsid w:val="0FF7ABC1"/>
    <w:rsid w:val="112F94CC"/>
    <w:rsid w:val="128DA526"/>
    <w:rsid w:val="12CAC00F"/>
    <w:rsid w:val="134B0730"/>
    <w:rsid w:val="141B5C93"/>
    <w:rsid w:val="148F553E"/>
    <w:rsid w:val="169BD4E0"/>
    <w:rsid w:val="1708E79F"/>
    <w:rsid w:val="17C70953"/>
    <w:rsid w:val="1857BB5F"/>
    <w:rsid w:val="194FC44D"/>
    <w:rsid w:val="198DCE3D"/>
    <w:rsid w:val="19AAE137"/>
    <w:rsid w:val="1A439A86"/>
    <w:rsid w:val="1AC0E24F"/>
    <w:rsid w:val="1BCF467D"/>
    <w:rsid w:val="1C32D8CD"/>
    <w:rsid w:val="1C59763E"/>
    <w:rsid w:val="1CE3DEB1"/>
    <w:rsid w:val="1DAE3180"/>
    <w:rsid w:val="1E54B7D4"/>
    <w:rsid w:val="1E8A6D7B"/>
    <w:rsid w:val="1F1FC8C3"/>
    <w:rsid w:val="20879CCE"/>
    <w:rsid w:val="213AB565"/>
    <w:rsid w:val="217DD72F"/>
    <w:rsid w:val="253B271A"/>
    <w:rsid w:val="257F0161"/>
    <w:rsid w:val="25C495AC"/>
    <w:rsid w:val="25DE0D2C"/>
    <w:rsid w:val="2716E5DB"/>
    <w:rsid w:val="27BA82BF"/>
    <w:rsid w:val="288ACC8F"/>
    <w:rsid w:val="2970094C"/>
    <w:rsid w:val="2A3CB072"/>
    <w:rsid w:val="2AF24740"/>
    <w:rsid w:val="2BAAB36A"/>
    <w:rsid w:val="2C2E539F"/>
    <w:rsid w:val="2C8BE7F0"/>
    <w:rsid w:val="2F3CAF24"/>
    <w:rsid w:val="2F9B10EE"/>
    <w:rsid w:val="302AC19C"/>
    <w:rsid w:val="30D330F7"/>
    <w:rsid w:val="31338E1F"/>
    <w:rsid w:val="315A9E0F"/>
    <w:rsid w:val="3185BBEB"/>
    <w:rsid w:val="32D1F04B"/>
    <w:rsid w:val="344714F8"/>
    <w:rsid w:val="345335E8"/>
    <w:rsid w:val="34C7D7ED"/>
    <w:rsid w:val="35930582"/>
    <w:rsid w:val="36B48730"/>
    <w:rsid w:val="3748250A"/>
    <w:rsid w:val="37BAE3D0"/>
    <w:rsid w:val="382C1C7A"/>
    <w:rsid w:val="38967298"/>
    <w:rsid w:val="38DC1B1A"/>
    <w:rsid w:val="395AB06A"/>
    <w:rsid w:val="3982791B"/>
    <w:rsid w:val="3B8A2A76"/>
    <w:rsid w:val="3CB67263"/>
    <w:rsid w:val="3D8BCF7A"/>
    <w:rsid w:val="3D92B530"/>
    <w:rsid w:val="3DBE8CB7"/>
    <w:rsid w:val="3E548B7B"/>
    <w:rsid w:val="3FC00A4A"/>
    <w:rsid w:val="4013C598"/>
    <w:rsid w:val="4074CD92"/>
    <w:rsid w:val="40EDD85B"/>
    <w:rsid w:val="4183DEF2"/>
    <w:rsid w:val="41A00C37"/>
    <w:rsid w:val="41BFC2F8"/>
    <w:rsid w:val="43DABF72"/>
    <w:rsid w:val="441980CD"/>
    <w:rsid w:val="454C1876"/>
    <w:rsid w:val="456C0B7C"/>
    <w:rsid w:val="457D67AB"/>
    <w:rsid w:val="45ECE696"/>
    <w:rsid w:val="47C74CC1"/>
    <w:rsid w:val="48D43E9C"/>
    <w:rsid w:val="48FF1F85"/>
    <w:rsid w:val="49A469D8"/>
    <w:rsid w:val="4A97395E"/>
    <w:rsid w:val="4AAF91D6"/>
    <w:rsid w:val="4BD20B2A"/>
    <w:rsid w:val="4BF2C044"/>
    <w:rsid w:val="4C169D0D"/>
    <w:rsid w:val="4C1B1088"/>
    <w:rsid w:val="4C477382"/>
    <w:rsid w:val="4C7F1458"/>
    <w:rsid w:val="4EE394D4"/>
    <w:rsid w:val="4F9E9FC3"/>
    <w:rsid w:val="4FC573F0"/>
    <w:rsid w:val="5077D492"/>
    <w:rsid w:val="524A12A9"/>
    <w:rsid w:val="54F0FAE8"/>
    <w:rsid w:val="57C1210C"/>
    <w:rsid w:val="5880A218"/>
    <w:rsid w:val="58A4A289"/>
    <w:rsid w:val="592D01F2"/>
    <w:rsid w:val="5A5D7A8D"/>
    <w:rsid w:val="5AD49842"/>
    <w:rsid w:val="5B3BED70"/>
    <w:rsid w:val="5C76B29A"/>
    <w:rsid w:val="5DB29BF7"/>
    <w:rsid w:val="5E737E0D"/>
    <w:rsid w:val="5F721339"/>
    <w:rsid w:val="605C4272"/>
    <w:rsid w:val="60BD857B"/>
    <w:rsid w:val="6165E29E"/>
    <w:rsid w:val="61C8FA7D"/>
    <w:rsid w:val="6436C693"/>
    <w:rsid w:val="65A92BFC"/>
    <w:rsid w:val="667B6F97"/>
    <w:rsid w:val="67E1A7B7"/>
    <w:rsid w:val="692A59B5"/>
    <w:rsid w:val="69469102"/>
    <w:rsid w:val="69697F6E"/>
    <w:rsid w:val="69B02CF1"/>
    <w:rsid w:val="69C3446D"/>
    <w:rsid w:val="6A6589DD"/>
    <w:rsid w:val="6B3355F9"/>
    <w:rsid w:val="6C381FA1"/>
    <w:rsid w:val="6C4CF95A"/>
    <w:rsid w:val="6D814EE1"/>
    <w:rsid w:val="6E318635"/>
    <w:rsid w:val="6FC46EC3"/>
    <w:rsid w:val="70227C20"/>
    <w:rsid w:val="70B1EBA1"/>
    <w:rsid w:val="70D6AC0E"/>
    <w:rsid w:val="71378079"/>
    <w:rsid w:val="717BB58D"/>
    <w:rsid w:val="71DA402F"/>
    <w:rsid w:val="7227C81B"/>
    <w:rsid w:val="7321318E"/>
    <w:rsid w:val="77C4C460"/>
    <w:rsid w:val="79AD5702"/>
    <w:rsid w:val="79F63B6B"/>
    <w:rsid w:val="7BA7A14F"/>
    <w:rsid w:val="7BB976D6"/>
    <w:rsid w:val="7D830A43"/>
    <w:rsid w:val="7FD69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3af0b74afab649e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5FF94A8D-B6FE-4ECD-A1E5-61626669759F}"/>
</file>

<file path=customXml/itemProps3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45</cp:revision>
  <dcterms:created xsi:type="dcterms:W3CDTF">2025-07-21T14:06:00Z</dcterms:created>
  <dcterms:modified xsi:type="dcterms:W3CDTF">2026-02-08T10:41:12Z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