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8A4FA" w14:textId="77777777" w:rsidR="0048754E" w:rsidRDefault="0048754E" w:rsidP="0042743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0C8E86B0" w14:textId="433B7F8A" w:rsidR="001365E5" w:rsidRPr="00AB0E54" w:rsidRDefault="0042743B" w:rsidP="0042743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B0E54">
        <w:rPr>
          <w:rFonts w:asciiTheme="minorHAnsi" w:hAnsiTheme="minorHAnsi" w:cstheme="minorHAnsi"/>
          <w:b/>
          <w:sz w:val="28"/>
          <w:szCs w:val="28"/>
          <w:u w:val="single"/>
        </w:rPr>
        <w:t>Tips for making a fantastic CV</w:t>
      </w:r>
    </w:p>
    <w:p w14:paraId="56E12F8E" w14:textId="4A006766" w:rsidR="00B3327F" w:rsidRPr="00AB0E54" w:rsidRDefault="0042743B" w:rsidP="0042743B">
      <w:p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 xml:space="preserve">Most employers will only spend a few seconds looking at a CV before either putting it in the “reject” or “possible” pile. You need to make sure that your CV avoids the “reject” pile. </w:t>
      </w:r>
    </w:p>
    <w:p w14:paraId="17EA36AD" w14:textId="77777777" w:rsidR="0023792B" w:rsidRPr="00AB0E54" w:rsidRDefault="0023792B" w:rsidP="0023792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>Tailor your CV to the position that you’re applying for, look for key words in the job advert and try to include them in your CV. For example</w:t>
      </w:r>
      <w:r w:rsidR="004B3235" w:rsidRPr="00AB0E54">
        <w:rPr>
          <w:rFonts w:asciiTheme="minorHAnsi" w:hAnsiTheme="minorHAnsi" w:cstheme="minorHAnsi"/>
          <w:sz w:val="28"/>
          <w:szCs w:val="28"/>
        </w:rPr>
        <w:t>,</w:t>
      </w:r>
      <w:r w:rsidRPr="00AB0E54">
        <w:rPr>
          <w:rFonts w:asciiTheme="minorHAnsi" w:hAnsiTheme="minorHAnsi" w:cstheme="minorHAnsi"/>
          <w:sz w:val="28"/>
          <w:szCs w:val="28"/>
        </w:rPr>
        <w:t xml:space="preserve"> if an advert states that having experience of Microsoft Excel is essential to the role and you’re a wizard at the whole Microsoft Office suite still make sure that you include the phrase Microsoft Excel on your CV.</w:t>
      </w:r>
    </w:p>
    <w:p w14:paraId="0F404765" w14:textId="77777777" w:rsidR="0042743B" w:rsidRPr="00AB0E54" w:rsidRDefault="0042743B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>Consider using bullet points to make sure that all your important s</w:t>
      </w:r>
      <w:r w:rsidR="006128E4" w:rsidRPr="00AB0E54">
        <w:rPr>
          <w:rFonts w:asciiTheme="minorHAnsi" w:hAnsiTheme="minorHAnsi" w:cstheme="minorHAnsi"/>
          <w:sz w:val="28"/>
          <w:szCs w:val="28"/>
        </w:rPr>
        <w:t>kills immediately catch the recruiter’s</w:t>
      </w:r>
      <w:r w:rsidRPr="00AB0E54">
        <w:rPr>
          <w:rFonts w:asciiTheme="minorHAnsi" w:hAnsiTheme="minorHAnsi" w:cstheme="minorHAnsi"/>
          <w:sz w:val="28"/>
          <w:szCs w:val="28"/>
        </w:rPr>
        <w:t xml:space="preserve"> eye</w:t>
      </w:r>
      <w:r w:rsidR="006128E4" w:rsidRPr="00AB0E54">
        <w:rPr>
          <w:rFonts w:asciiTheme="minorHAnsi" w:hAnsiTheme="minorHAnsi" w:cstheme="minorHAnsi"/>
          <w:sz w:val="28"/>
          <w:szCs w:val="28"/>
        </w:rPr>
        <w:t>.</w:t>
      </w:r>
    </w:p>
    <w:p w14:paraId="2FFF982D" w14:textId="77777777" w:rsidR="0042743B" w:rsidRPr="00AB0E54" w:rsidRDefault="0042743B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>Don’t go over the top with your font selection (Arial and Times New Roman are both acceptable fonts) and stick with the same font throughout your CV</w:t>
      </w:r>
      <w:r w:rsidR="00B3327F" w:rsidRPr="00AB0E54">
        <w:rPr>
          <w:rFonts w:asciiTheme="minorHAnsi" w:hAnsiTheme="minorHAnsi" w:cstheme="minorHAnsi"/>
          <w:sz w:val="28"/>
          <w:szCs w:val="28"/>
        </w:rPr>
        <w:t>. Think about the font size</w:t>
      </w:r>
      <w:r w:rsidR="006128E4" w:rsidRPr="00AB0E54">
        <w:rPr>
          <w:rFonts w:asciiTheme="minorHAnsi" w:hAnsiTheme="minorHAnsi" w:cstheme="minorHAnsi"/>
          <w:sz w:val="28"/>
          <w:szCs w:val="28"/>
        </w:rPr>
        <w:t>. Using 20pt and bold for your name might be a good place to start whilst section headings such as education etc. could be 14pt and also in bold. The main text could be 10pt but definitely not in bold.</w:t>
      </w:r>
    </w:p>
    <w:p w14:paraId="7B7DCFCF" w14:textId="77777777" w:rsidR="0042743B" w:rsidRPr="00AB0E54" w:rsidRDefault="0042743B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 xml:space="preserve">Don’t use colour on your CV as it doesn’t always come out well when photocopied </w:t>
      </w:r>
    </w:p>
    <w:p w14:paraId="249A33C2" w14:textId="77777777" w:rsidR="0023792B" w:rsidRPr="00AB0E54" w:rsidRDefault="0023792B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>Think about using “power words” such as achieved, developed, managed, delivered, applied, created, established, contributed, specialised, expanded, improved, organised, implemented, investigated, accomplished, introduced or designed.</w:t>
      </w:r>
    </w:p>
    <w:p w14:paraId="4AC0612F" w14:textId="77777777" w:rsidR="00F464D0" w:rsidRPr="00AB0E54" w:rsidRDefault="00F464D0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 xml:space="preserve">Try to include evidence to back up your strengths. If you claim to be a strong team player can you give examples of when you used these team skills (e.g. captain of a sports team, member of debating society, participated in a team project whilst at school). An employer needs to know what </w:t>
      </w:r>
      <w:r w:rsidRPr="00AB0E54">
        <w:rPr>
          <w:rFonts w:asciiTheme="minorHAnsi" w:hAnsiTheme="minorHAnsi" w:cstheme="minorHAnsi"/>
          <w:b/>
          <w:sz w:val="28"/>
          <w:szCs w:val="28"/>
        </w:rPr>
        <w:t>YOUR</w:t>
      </w:r>
      <w:r w:rsidRPr="00AB0E54">
        <w:rPr>
          <w:rFonts w:asciiTheme="minorHAnsi" w:hAnsiTheme="minorHAnsi" w:cstheme="minorHAnsi"/>
          <w:sz w:val="28"/>
          <w:szCs w:val="28"/>
        </w:rPr>
        <w:t xml:space="preserve"> contribution was so remember to use the word </w:t>
      </w:r>
      <w:r w:rsidRPr="00AB0E54">
        <w:rPr>
          <w:rFonts w:asciiTheme="minorHAnsi" w:hAnsiTheme="minorHAnsi" w:cstheme="minorHAnsi"/>
          <w:b/>
          <w:sz w:val="28"/>
          <w:szCs w:val="28"/>
        </w:rPr>
        <w:t>I</w:t>
      </w:r>
      <w:r w:rsidRPr="00AB0E54">
        <w:rPr>
          <w:rFonts w:asciiTheme="minorHAnsi" w:hAnsiTheme="minorHAnsi" w:cstheme="minorHAnsi"/>
          <w:sz w:val="28"/>
          <w:szCs w:val="28"/>
        </w:rPr>
        <w:t xml:space="preserve"> as well as the word </w:t>
      </w:r>
      <w:r w:rsidRPr="00AB0E54">
        <w:rPr>
          <w:rFonts w:asciiTheme="minorHAnsi" w:hAnsiTheme="minorHAnsi" w:cstheme="minorHAnsi"/>
          <w:b/>
          <w:sz w:val="28"/>
          <w:szCs w:val="28"/>
        </w:rPr>
        <w:t>we</w:t>
      </w:r>
      <w:r w:rsidR="006128E4" w:rsidRPr="00AB0E54">
        <w:rPr>
          <w:rFonts w:asciiTheme="minorHAnsi" w:hAnsiTheme="minorHAnsi" w:cstheme="minorHAnsi"/>
          <w:sz w:val="28"/>
          <w:szCs w:val="28"/>
        </w:rPr>
        <w:t>.</w:t>
      </w:r>
      <w:r w:rsidRPr="00AB0E54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15D1B65" w14:textId="77777777" w:rsidR="00F464D0" w:rsidRPr="00AB0E54" w:rsidRDefault="00F464D0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>Avoid spelling mistakes as these will result in your CV heading straight to the “reject” pile.</w:t>
      </w:r>
      <w:r w:rsidR="00B3327F" w:rsidRPr="00AB0E54">
        <w:rPr>
          <w:rFonts w:asciiTheme="minorHAnsi" w:hAnsiTheme="minorHAnsi" w:cstheme="minorHAnsi"/>
          <w:sz w:val="28"/>
          <w:szCs w:val="28"/>
        </w:rPr>
        <w:t xml:space="preserve"> Ask someone to proof read your CV for you (make sure the person you choose is a good speller). Once your CV has been proof read and you’re happy with it</w:t>
      </w:r>
      <w:r w:rsidR="006128E4" w:rsidRPr="00AB0E54">
        <w:rPr>
          <w:rFonts w:asciiTheme="minorHAnsi" w:hAnsiTheme="minorHAnsi" w:cstheme="minorHAnsi"/>
          <w:sz w:val="28"/>
          <w:szCs w:val="28"/>
        </w:rPr>
        <w:t>,</w:t>
      </w:r>
      <w:r w:rsidR="00B3327F" w:rsidRPr="00AB0E54">
        <w:rPr>
          <w:rFonts w:asciiTheme="minorHAnsi" w:hAnsiTheme="minorHAnsi" w:cstheme="minorHAnsi"/>
          <w:sz w:val="28"/>
          <w:szCs w:val="28"/>
        </w:rPr>
        <w:t xml:space="preserve"> consider asking </w:t>
      </w:r>
      <w:r w:rsidR="006128E4" w:rsidRPr="00AB0E54">
        <w:rPr>
          <w:rFonts w:asciiTheme="minorHAnsi" w:hAnsiTheme="minorHAnsi" w:cstheme="minorHAnsi"/>
          <w:sz w:val="28"/>
          <w:szCs w:val="28"/>
        </w:rPr>
        <w:t>a second person</w:t>
      </w:r>
      <w:r w:rsidR="00B3327F" w:rsidRPr="00AB0E54">
        <w:rPr>
          <w:rFonts w:asciiTheme="minorHAnsi" w:hAnsiTheme="minorHAnsi" w:cstheme="minorHAnsi"/>
          <w:sz w:val="28"/>
          <w:szCs w:val="28"/>
        </w:rPr>
        <w:t xml:space="preserve"> to proof read it as you’ll be amazed how easy it is to miss a spelling mistake.</w:t>
      </w:r>
    </w:p>
    <w:p w14:paraId="7BF0CAED" w14:textId="77777777" w:rsidR="006128E4" w:rsidRPr="00AB0E54" w:rsidRDefault="00B3327F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 xml:space="preserve">Once you’re happy with your CV print off a copy on A4 paper. Paper copies can look so different to a copy on your PC screen. If your CV goes on to a second page where is the page break? Try to avoid a page break in mid-sentence if at all possible. </w:t>
      </w:r>
    </w:p>
    <w:p w14:paraId="5FA5F31C" w14:textId="77777777" w:rsidR="00B3327F" w:rsidRPr="00AB0E54" w:rsidRDefault="00B3327F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 xml:space="preserve">Try to </w:t>
      </w:r>
      <w:r w:rsidR="006128E4" w:rsidRPr="00AB0E54">
        <w:rPr>
          <w:rFonts w:asciiTheme="minorHAnsi" w:hAnsiTheme="minorHAnsi" w:cstheme="minorHAnsi"/>
          <w:sz w:val="28"/>
          <w:szCs w:val="28"/>
        </w:rPr>
        <w:t>fill each page, a second page of</w:t>
      </w:r>
      <w:r w:rsidRPr="00AB0E54">
        <w:rPr>
          <w:rFonts w:asciiTheme="minorHAnsi" w:hAnsiTheme="minorHAnsi" w:cstheme="minorHAnsi"/>
          <w:sz w:val="28"/>
          <w:szCs w:val="28"/>
        </w:rPr>
        <w:t xml:space="preserve"> a CV </w:t>
      </w:r>
      <w:r w:rsidR="006128E4" w:rsidRPr="00AB0E54">
        <w:rPr>
          <w:rFonts w:asciiTheme="minorHAnsi" w:hAnsiTheme="minorHAnsi" w:cstheme="minorHAnsi"/>
          <w:sz w:val="28"/>
          <w:szCs w:val="28"/>
        </w:rPr>
        <w:t>that consists of only a few lines doesn’t look as good as a single page CV that fills the page. Sometimes the challenge is deciding what to leave out of your CV rather than what to include.</w:t>
      </w:r>
    </w:p>
    <w:p w14:paraId="7C6C73AD" w14:textId="77777777" w:rsidR="006128E4" w:rsidRPr="00AB0E54" w:rsidRDefault="006128E4" w:rsidP="004274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B0E54">
        <w:rPr>
          <w:rFonts w:asciiTheme="minorHAnsi" w:hAnsiTheme="minorHAnsi" w:cstheme="minorHAnsi"/>
          <w:sz w:val="28"/>
          <w:szCs w:val="28"/>
        </w:rPr>
        <w:t>Periodically return to your CV to update it and keep it fresh</w:t>
      </w:r>
      <w:r w:rsidR="00035BB4" w:rsidRPr="00AB0E54">
        <w:rPr>
          <w:rFonts w:asciiTheme="minorHAnsi" w:hAnsiTheme="minorHAnsi" w:cstheme="minorHAnsi"/>
          <w:sz w:val="28"/>
          <w:szCs w:val="28"/>
        </w:rPr>
        <w:t xml:space="preserve">. Have you learnt any new skills, completed any </w:t>
      </w:r>
      <w:r w:rsidR="00EA52A2" w:rsidRPr="00AB0E54">
        <w:rPr>
          <w:rFonts w:asciiTheme="minorHAnsi" w:hAnsiTheme="minorHAnsi" w:cstheme="minorHAnsi"/>
          <w:sz w:val="28"/>
          <w:szCs w:val="28"/>
        </w:rPr>
        <w:t>further training etc.</w:t>
      </w:r>
    </w:p>
    <w:sectPr w:rsidR="006128E4" w:rsidRPr="00AB0E54" w:rsidSect="00D13D0F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49339" w14:textId="77777777" w:rsidR="00D13D0F" w:rsidRDefault="00D13D0F" w:rsidP="00AB0E54">
      <w:pPr>
        <w:spacing w:after="0" w:line="240" w:lineRule="auto"/>
      </w:pPr>
      <w:r>
        <w:separator/>
      </w:r>
    </w:p>
  </w:endnote>
  <w:endnote w:type="continuationSeparator" w:id="0">
    <w:p w14:paraId="3BED1FB5" w14:textId="77777777" w:rsidR="00D13D0F" w:rsidRDefault="00D13D0F" w:rsidP="00AB0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C33BF" w14:textId="77777777" w:rsidR="00D13D0F" w:rsidRDefault="00D13D0F" w:rsidP="00AB0E54">
      <w:pPr>
        <w:spacing w:after="0" w:line="240" w:lineRule="auto"/>
      </w:pPr>
      <w:r>
        <w:separator/>
      </w:r>
    </w:p>
  </w:footnote>
  <w:footnote w:type="continuationSeparator" w:id="0">
    <w:p w14:paraId="67037E9A" w14:textId="77777777" w:rsidR="00D13D0F" w:rsidRDefault="00D13D0F" w:rsidP="00AB0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DAB96" w14:textId="5325F73F" w:rsidR="00AB0E54" w:rsidRPr="0048754E" w:rsidRDefault="00AB0E54" w:rsidP="0048754E">
    <w:pPr>
      <w:pStyle w:val="Header"/>
      <w:jc w:val="right"/>
      <w:rPr>
        <w:rFonts w:asciiTheme="minorHAnsi" w:hAnsiTheme="minorHAnsi" w:cstheme="minorHAnsi"/>
        <w:b/>
        <w:bCs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B1691F" wp14:editId="60C36661">
          <wp:simplePos x="0" y="0"/>
          <wp:positionH relativeFrom="column">
            <wp:posOffset>-165100</wp:posOffset>
          </wp:positionH>
          <wp:positionV relativeFrom="paragraph">
            <wp:posOffset>-214630</wp:posOffset>
          </wp:positionV>
          <wp:extent cx="2109470" cy="682625"/>
          <wp:effectExtent l="0" t="0" r="5080" b="3175"/>
          <wp:wrapSquare wrapText="bothSides"/>
          <wp:docPr id="11444588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9470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8754E">
      <w:tab/>
    </w:r>
    <w:r w:rsidR="0048754E">
      <w:tab/>
    </w:r>
    <w:r w:rsidR="0048754E" w:rsidRPr="0048754E">
      <w:rPr>
        <w:rFonts w:asciiTheme="minorHAnsi" w:hAnsiTheme="minorHAnsi" w:cstheme="minorHAnsi"/>
        <w:b/>
        <w:bCs/>
        <w:sz w:val="40"/>
        <w:szCs w:val="40"/>
      </w:rPr>
      <w:t>Careers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BB3A4B"/>
    <w:multiLevelType w:val="hybridMultilevel"/>
    <w:tmpl w:val="6E448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87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43B"/>
    <w:rsid w:val="00035BB4"/>
    <w:rsid w:val="001365E5"/>
    <w:rsid w:val="0023792B"/>
    <w:rsid w:val="0042743B"/>
    <w:rsid w:val="0048754E"/>
    <w:rsid w:val="004B3235"/>
    <w:rsid w:val="006128E4"/>
    <w:rsid w:val="00636415"/>
    <w:rsid w:val="00AB0E54"/>
    <w:rsid w:val="00B3327F"/>
    <w:rsid w:val="00D13D0F"/>
    <w:rsid w:val="00D71899"/>
    <w:rsid w:val="00EA52A2"/>
    <w:rsid w:val="00F4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C8ACF"/>
  <w15:chartTrackingRefBased/>
  <w15:docId w15:val="{05DA1A22-0CEC-4C64-9154-7DA0251D5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4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64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274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0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E54"/>
  </w:style>
  <w:style w:type="paragraph" w:styleId="Footer">
    <w:name w:val="footer"/>
    <w:basedOn w:val="Normal"/>
    <w:link w:val="FooterChar"/>
    <w:uiPriority w:val="99"/>
    <w:unhideWhenUsed/>
    <w:rsid w:val="00AB0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7" ma:contentTypeDescription="Create a new document." ma:contentTypeScope="" ma:versionID="f06bbcf063180f4d97207c8c0e25425c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627e60d51068de2446c22ee2d2d0874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1686AF-A685-43EA-909B-9325DC6A0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4FA19-B7D4-46EE-981F-FC989E035825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79E77B2F-2D25-46FA-A41D-EA8CB2B006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DWP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Pfahler Conrad JCP COVENTRY TILE HILL</dc:creator>
  <cp:keywords/>
  <dc:description/>
  <cp:lastModifiedBy>Downing, Elly</cp:lastModifiedBy>
  <cp:revision>4</cp:revision>
  <dcterms:created xsi:type="dcterms:W3CDTF">2024-01-13T23:11:00Z</dcterms:created>
  <dcterms:modified xsi:type="dcterms:W3CDTF">2024-01-14T14:07:00Z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