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40B2979C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4F72F1">
              <w:t xml:space="preserve">Portraiture: </w:t>
            </w:r>
            <w:r w:rsidR="004F72F1" w:rsidRPr="004678B4">
              <w:t>Who am I now and what do I want to become? Pupils investigate the question through portraits of themselves and others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5054E055" w14:textId="3D69960D" w:rsidR="00B27647" w:rsidRPr="00B27647" w:rsidRDefault="007479F1" w:rsidP="00B276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B27647" w:rsidRPr="00B27647">
              <w:rPr>
                <w:rFonts w:cs="Calibri"/>
                <w:sz w:val="20"/>
                <w:szCs w:val="20"/>
              </w:rPr>
              <w:t xml:space="preserve"> will explore how portraiture can express identity, personality, and emotion.</w:t>
            </w:r>
          </w:p>
          <w:p w14:paraId="632EFC69" w14:textId="35D15A9C" w:rsidR="00B27647" w:rsidRPr="00B27647" w:rsidRDefault="007479F1" w:rsidP="00B276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B27647" w:rsidRPr="00B27647">
              <w:rPr>
                <w:rFonts w:cs="Calibri"/>
                <w:sz w:val="20"/>
                <w:szCs w:val="20"/>
              </w:rPr>
              <w:t xml:space="preserve"> will reflect on their own identity and aspirations through self-portraiture.</w:t>
            </w:r>
          </w:p>
          <w:p w14:paraId="1C9638B0" w14:textId="4B981337" w:rsidR="00B27647" w:rsidRPr="00B27647" w:rsidRDefault="007479F1" w:rsidP="00B276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B27647" w:rsidRPr="00B27647">
              <w:rPr>
                <w:rFonts w:cs="Calibri"/>
                <w:sz w:val="20"/>
                <w:szCs w:val="20"/>
              </w:rPr>
              <w:t xml:space="preserve"> will develop drawing skills, focusing on facial features and proportion.</w:t>
            </w:r>
          </w:p>
          <w:p w14:paraId="4A098B08" w14:textId="5FD319CA" w:rsidR="00B27647" w:rsidRPr="00B27647" w:rsidRDefault="007479F1" w:rsidP="00B276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B27647" w:rsidRPr="00B27647">
              <w:rPr>
                <w:rFonts w:cs="Calibri"/>
                <w:sz w:val="20"/>
                <w:szCs w:val="20"/>
              </w:rPr>
              <w:t xml:space="preserve"> will analyse how different artists portray people and identity.</w:t>
            </w:r>
          </w:p>
          <w:p w14:paraId="6B279C9A" w14:textId="1E6D764B" w:rsidR="00B27647" w:rsidRPr="00B27647" w:rsidRDefault="007479F1" w:rsidP="00B276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B27647" w:rsidRPr="00B27647">
              <w:rPr>
                <w:rFonts w:cs="Calibri"/>
                <w:sz w:val="20"/>
                <w:szCs w:val="20"/>
              </w:rPr>
              <w:t xml:space="preserve"> will experiment with media and techniques to create expressive portraits.</w:t>
            </w:r>
          </w:p>
          <w:p w14:paraId="69AFB2F5" w14:textId="420B3888" w:rsidR="00B27647" w:rsidRPr="00B27647" w:rsidRDefault="007479F1" w:rsidP="00B276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B27647" w:rsidRPr="00B27647">
              <w:rPr>
                <w:rFonts w:cs="Calibri"/>
                <w:sz w:val="20"/>
                <w:szCs w:val="20"/>
              </w:rPr>
              <w:t xml:space="preserve"> will produce a final portrait that combines realism and imagination.</w:t>
            </w:r>
          </w:p>
          <w:p w14:paraId="51AFD685" w14:textId="531778CE" w:rsidR="00C47C35" w:rsidRPr="000D1885" w:rsidRDefault="00C47C35" w:rsidP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6A5D9DD9" w14:textId="77777777" w:rsidR="00B27647" w:rsidRPr="00B27647" w:rsidRDefault="00B27647" w:rsidP="00B2764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27647">
              <w:rPr>
                <w:rFonts w:cs="Calibri"/>
                <w:sz w:val="20"/>
                <w:szCs w:val="20"/>
              </w:rPr>
              <w:t>Self-awareness: Reflecting on personal identity and future aspirations.</w:t>
            </w:r>
          </w:p>
          <w:p w14:paraId="247D7AA1" w14:textId="77777777" w:rsidR="00B27647" w:rsidRPr="00B27647" w:rsidRDefault="00B27647" w:rsidP="00B2764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27647">
              <w:rPr>
                <w:rFonts w:cs="Calibri"/>
                <w:sz w:val="20"/>
                <w:szCs w:val="20"/>
              </w:rPr>
              <w:t>Empathy: Observing and portraying others with sensitivity and care.</w:t>
            </w:r>
          </w:p>
          <w:p w14:paraId="7CD6426F" w14:textId="77777777" w:rsidR="00B27647" w:rsidRPr="00B27647" w:rsidRDefault="00B27647" w:rsidP="00B2764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27647">
              <w:rPr>
                <w:rFonts w:cs="Calibri"/>
                <w:sz w:val="20"/>
                <w:szCs w:val="20"/>
              </w:rPr>
              <w:t>Technical skill: Improving accuracy in drawing facial features and using tone.</w:t>
            </w:r>
          </w:p>
          <w:p w14:paraId="42BF9542" w14:textId="77777777" w:rsidR="00B27647" w:rsidRPr="00B27647" w:rsidRDefault="00B27647" w:rsidP="00B2764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27647">
              <w:rPr>
                <w:rFonts w:cs="Calibri"/>
                <w:sz w:val="20"/>
                <w:szCs w:val="20"/>
              </w:rPr>
              <w:t>Creative thinking: Combining realism with imaginative elements.</w:t>
            </w:r>
          </w:p>
          <w:p w14:paraId="4ACDE569" w14:textId="77777777" w:rsidR="00B27647" w:rsidRPr="00B27647" w:rsidRDefault="00B27647" w:rsidP="00B2764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27647">
              <w:rPr>
                <w:rFonts w:cs="Calibri"/>
                <w:sz w:val="20"/>
                <w:szCs w:val="20"/>
              </w:rPr>
              <w:t>Resilience: Adapting work and solving problems during the creative process.</w:t>
            </w:r>
          </w:p>
          <w:p w14:paraId="57E6BE37" w14:textId="77777777" w:rsidR="00B27647" w:rsidRPr="00B27647" w:rsidRDefault="00B27647" w:rsidP="00B2764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27647">
              <w:rPr>
                <w:rFonts w:cs="Calibri"/>
                <w:sz w:val="20"/>
                <w:szCs w:val="20"/>
              </w:rPr>
              <w:t>Independence: Making artistic choices and managing time effectively.</w:t>
            </w:r>
          </w:p>
          <w:p w14:paraId="3DB861A5" w14:textId="66ED63D6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3DC95D0E" w14:textId="77777777" w:rsidR="008227AA" w:rsidRPr="008227AA" w:rsidRDefault="008227AA" w:rsidP="008227AA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227A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Portraits can communicate identity, personality, and emotion.</w:t>
            </w:r>
          </w:p>
          <w:p w14:paraId="7103A6DE" w14:textId="77777777" w:rsidR="008227AA" w:rsidRPr="008227AA" w:rsidRDefault="008227AA" w:rsidP="008227AA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227A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Proportion guidelines help artists draw realistic faces.</w:t>
            </w:r>
          </w:p>
          <w:p w14:paraId="3425891C" w14:textId="77777777" w:rsidR="008227AA" w:rsidRPr="008227AA" w:rsidRDefault="008227AA" w:rsidP="008227AA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227A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Tone and shading create depth and form in drawings.</w:t>
            </w:r>
          </w:p>
          <w:p w14:paraId="1F09D7C2" w14:textId="77777777" w:rsidR="008227AA" w:rsidRPr="008227AA" w:rsidRDefault="008227AA" w:rsidP="008227AA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227A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Artists use different styles and media to express identity.</w:t>
            </w:r>
          </w:p>
          <w:p w14:paraId="57A6E61F" w14:textId="77777777" w:rsidR="008227AA" w:rsidRPr="008227AA" w:rsidRDefault="008227AA" w:rsidP="008227AA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227A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Portraits can blend realistic and imaginative elements to tell a story.</w:t>
            </w:r>
          </w:p>
          <w:p w14:paraId="13987915" w14:textId="2999E568" w:rsidR="00C47C35" w:rsidRPr="000D1885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3DF8503A" w14:textId="77777777" w:rsidR="00726DF2" w:rsidRPr="00726DF2" w:rsidRDefault="00726DF2" w:rsidP="00726DF2">
            <w:pPr>
              <w:numPr>
                <w:ilvl w:val="0"/>
                <w:numId w:val="28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Understanding how visual elements (expression, colour, composition) convey meaning.</w:t>
            </w:r>
          </w:p>
          <w:p w14:paraId="7A2A9343" w14:textId="77777777" w:rsidR="00726DF2" w:rsidRPr="00726DF2" w:rsidRDefault="00726DF2" w:rsidP="00726DF2">
            <w:pPr>
              <w:numPr>
                <w:ilvl w:val="0"/>
                <w:numId w:val="28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Applying proportion and observation skills to draw accurate facial features.</w:t>
            </w:r>
          </w:p>
          <w:p w14:paraId="4E607B82" w14:textId="77777777" w:rsidR="00726DF2" w:rsidRPr="00726DF2" w:rsidRDefault="00726DF2" w:rsidP="00726DF2">
            <w:pPr>
              <w:numPr>
                <w:ilvl w:val="0"/>
                <w:numId w:val="28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Analysing how artists explore personal and cultural identity through portraiture.</w:t>
            </w:r>
          </w:p>
          <w:p w14:paraId="666F01F7" w14:textId="77777777" w:rsidR="00726DF2" w:rsidRPr="00726DF2" w:rsidRDefault="00726DF2" w:rsidP="00726DF2">
            <w:pPr>
              <w:numPr>
                <w:ilvl w:val="0"/>
                <w:numId w:val="28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Using media intentionally to express mood, personality, or transformation.</w:t>
            </w:r>
          </w:p>
          <w:p w14:paraId="4BAB5578" w14:textId="77777777" w:rsidR="00726DF2" w:rsidRPr="00726DF2" w:rsidRDefault="00726DF2" w:rsidP="00726DF2">
            <w:pPr>
              <w:numPr>
                <w:ilvl w:val="0"/>
                <w:numId w:val="28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Reflecting on one’s own identity and expressing it through visual art.</w:t>
            </w:r>
          </w:p>
          <w:p w14:paraId="5B69D9F1" w14:textId="19684336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1BD8C192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Portrait</w:t>
            </w:r>
          </w:p>
          <w:p w14:paraId="6586CFC9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Proportion</w:t>
            </w:r>
          </w:p>
          <w:p w14:paraId="7FDE3260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Tone</w:t>
            </w:r>
          </w:p>
          <w:p w14:paraId="0A3F7D59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Shading</w:t>
            </w:r>
          </w:p>
          <w:p w14:paraId="40B8652C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Expression</w:t>
            </w:r>
          </w:p>
          <w:p w14:paraId="7D0E1868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Identity</w:t>
            </w:r>
          </w:p>
          <w:p w14:paraId="20CB3C4D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Realism</w:t>
            </w:r>
          </w:p>
          <w:p w14:paraId="2FD52CD1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Imagination</w:t>
            </w:r>
          </w:p>
          <w:p w14:paraId="20251569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Media</w:t>
            </w:r>
          </w:p>
          <w:p w14:paraId="49B31B8F" w14:textId="77777777" w:rsidR="00726DF2" w:rsidRPr="00726DF2" w:rsidRDefault="00726DF2" w:rsidP="00726DF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726DF2">
              <w:rPr>
                <w:rFonts w:cs="Calibri"/>
                <w:sz w:val="20"/>
                <w:szCs w:val="20"/>
              </w:rPr>
              <w:t>Observation</w:t>
            </w:r>
          </w:p>
          <w:p w14:paraId="0DE4696F" w14:textId="7AD49F23" w:rsidR="00C47C35" w:rsidRPr="000D1885" w:rsidRDefault="00C47C35" w:rsidP="7880FEA1">
            <w:pPr>
              <w:rPr>
                <w:rFonts w:cs="Calibri"/>
                <w:sz w:val="20"/>
                <w:szCs w:val="20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6F2D32EC" w14:textId="77777777" w:rsidR="00804496" w:rsidRPr="00804496" w:rsidRDefault="00804496" w:rsidP="00804496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804496">
              <w:rPr>
                <w:rFonts w:cs="Calibri"/>
                <w:sz w:val="20"/>
                <w:szCs w:val="20"/>
              </w:rPr>
              <w:t>Artist profiles (e.g., Frida Kahlo, Kehinde Wiley, Amy Sherald).</w:t>
            </w:r>
          </w:p>
          <w:p w14:paraId="34078A8F" w14:textId="77777777" w:rsidR="00804496" w:rsidRPr="00804496" w:rsidRDefault="00804496" w:rsidP="00804496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804496">
              <w:rPr>
                <w:rFonts w:cs="Calibri"/>
                <w:sz w:val="20"/>
                <w:szCs w:val="20"/>
              </w:rPr>
              <w:t>Articles or short texts on identity in art.</w:t>
            </w:r>
          </w:p>
          <w:p w14:paraId="205B6F7C" w14:textId="77777777" w:rsidR="00804496" w:rsidRPr="00804496" w:rsidRDefault="00804496" w:rsidP="00804496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804496">
              <w:rPr>
                <w:rFonts w:cs="Calibri"/>
                <w:sz w:val="20"/>
                <w:szCs w:val="20"/>
              </w:rPr>
              <w:t>Visual analysis of portraits from different cultures and time periods.</w:t>
            </w:r>
          </w:p>
          <w:p w14:paraId="6ED0B239" w14:textId="77777777" w:rsidR="00804496" w:rsidRPr="00804496" w:rsidRDefault="00804496" w:rsidP="00804496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804496">
              <w:rPr>
                <w:rFonts w:cs="Calibri"/>
                <w:sz w:val="20"/>
                <w:szCs w:val="20"/>
              </w:rPr>
              <w:t>Reflective writing prompts about self-image and aspirations.</w:t>
            </w:r>
          </w:p>
          <w:p w14:paraId="11A1799A" w14:textId="77777777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5172345F" w14:textId="77777777" w:rsidR="001A5E42" w:rsidRPr="001A5E42" w:rsidRDefault="001A5E42" w:rsidP="001A5E42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A5E4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Portraits must be exact likenesses to be successful.</w:t>
            </w:r>
          </w:p>
          <w:p w14:paraId="25500C09" w14:textId="77777777" w:rsidR="001A5E42" w:rsidRPr="001A5E42" w:rsidRDefault="001A5E42" w:rsidP="001A5E42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A5E4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Only professional artists can draw realistic faces.</w:t>
            </w:r>
          </w:p>
          <w:p w14:paraId="0AEA81DA" w14:textId="77777777" w:rsidR="001A5E42" w:rsidRPr="001A5E42" w:rsidRDefault="001A5E42" w:rsidP="001A5E42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A5E4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Identity is fixed and cannot be explored or imagined in art.</w:t>
            </w:r>
          </w:p>
          <w:p w14:paraId="61842DBC" w14:textId="77777777" w:rsidR="001A5E42" w:rsidRPr="001A5E42" w:rsidRDefault="001A5E42" w:rsidP="001A5E42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A5E4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Imaginative elements make a portrait less meaningful.</w:t>
            </w:r>
          </w:p>
          <w:p w14:paraId="26DB5F36" w14:textId="77777777" w:rsidR="001A5E42" w:rsidRPr="001A5E42" w:rsidRDefault="001A5E42" w:rsidP="001A5E42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A5E4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Tone and shading are only for advanced artists.</w:t>
            </w:r>
          </w:p>
          <w:p w14:paraId="299CC210" w14:textId="3356C331" w:rsidR="00C47C35" w:rsidRPr="000D1885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2CEC5C34" w14:textId="77777777" w:rsidR="00380ED1" w:rsidRPr="00380ED1" w:rsidRDefault="00380ED1" w:rsidP="00380ED1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80ED1">
              <w:rPr>
                <w:rFonts w:cs="Calibri"/>
                <w:sz w:val="20"/>
                <w:szCs w:val="20"/>
              </w:rPr>
              <w:t>English: Reflective writing about identity and aspirations.</w:t>
            </w:r>
          </w:p>
          <w:p w14:paraId="029A05F2" w14:textId="77777777" w:rsidR="00380ED1" w:rsidRPr="00380ED1" w:rsidRDefault="00380ED1" w:rsidP="00380ED1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80ED1">
              <w:rPr>
                <w:rFonts w:cs="Calibri"/>
                <w:sz w:val="20"/>
                <w:szCs w:val="20"/>
              </w:rPr>
              <w:t>PSHE: Exploring self-image, goals, and emotional expression.</w:t>
            </w:r>
          </w:p>
          <w:p w14:paraId="69E2BA3A" w14:textId="77777777" w:rsidR="00380ED1" w:rsidRPr="00380ED1" w:rsidRDefault="00380ED1" w:rsidP="00380ED1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80ED1">
              <w:rPr>
                <w:rFonts w:cs="Calibri"/>
                <w:sz w:val="20"/>
                <w:szCs w:val="20"/>
              </w:rPr>
              <w:t>History: Studying historical portraits and their cultural context.</w:t>
            </w:r>
          </w:p>
          <w:p w14:paraId="3A0F2E72" w14:textId="77777777" w:rsidR="00380ED1" w:rsidRPr="00380ED1" w:rsidRDefault="00380ED1" w:rsidP="00380ED1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80ED1">
              <w:rPr>
                <w:rFonts w:cs="Calibri"/>
                <w:sz w:val="20"/>
                <w:szCs w:val="20"/>
              </w:rPr>
              <w:t>Science: Understanding facial anatomy and structure.</w:t>
            </w:r>
          </w:p>
          <w:p w14:paraId="7375A10E" w14:textId="77777777" w:rsidR="00380ED1" w:rsidRPr="00380ED1" w:rsidRDefault="00380ED1" w:rsidP="00380ED1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80ED1">
              <w:rPr>
                <w:rFonts w:cs="Calibri"/>
                <w:sz w:val="20"/>
                <w:szCs w:val="20"/>
              </w:rPr>
              <w:t>Drama: Exploring character and expression through performance and visual art.</w:t>
            </w:r>
          </w:p>
          <w:p w14:paraId="7DCD9DC6" w14:textId="0B95C8FD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418AD" w14:textId="77777777" w:rsidR="003F64C2" w:rsidRDefault="003F64C2" w:rsidP="00195A54">
      <w:pPr>
        <w:spacing w:after="0" w:line="240" w:lineRule="auto"/>
      </w:pPr>
      <w:r>
        <w:separator/>
      </w:r>
    </w:p>
  </w:endnote>
  <w:endnote w:type="continuationSeparator" w:id="0">
    <w:p w14:paraId="5A372C7C" w14:textId="77777777" w:rsidR="003F64C2" w:rsidRDefault="003F64C2" w:rsidP="00195A54">
      <w:pPr>
        <w:spacing w:after="0" w:line="240" w:lineRule="auto"/>
      </w:pPr>
      <w:r>
        <w:continuationSeparator/>
      </w:r>
    </w:p>
  </w:endnote>
  <w:endnote w:type="continuationNotice" w:id="1">
    <w:p w14:paraId="090B267B" w14:textId="77777777" w:rsidR="003F64C2" w:rsidRDefault="003F64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06C52" w14:textId="77777777" w:rsidR="003F64C2" w:rsidRDefault="003F64C2" w:rsidP="00195A54">
      <w:pPr>
        <w:spacing w:after="0" w:line="240" w:lineRule="auto"/>
      </w:pPr>
      <w:r>
        <w:separator/>
      </w:r>
    </w:p>
  </w:footnote>
  <w:footnote w:type="continuationSeparator" w:id="0">
    <w:p w14:paraId="713482AA" w14:textId="77777777" w:rsidR="003F64C2" w:rsidRDefault="003F64C2" w:rsidP="00195A54">
      <w:pPr>
        <w:spacing w:after="0" w:line="240" w:lineRule="auto"/>
      </w:pPr>
      <w:r>
        <w:continuationSeparator/>
      </w:r>
    </w:p>
  </w:footnote>
  <w:footnote w:type="continuationNotice" w:id="1">
    <w:p w14:paraId="5030AEBD" w14:textId="77777777" w:rsidR="003F64C2" w:rsidRDefault="003F64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469A3601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252BFC">
      <w:rPr>
        <w:u w:val="single"/>
      </w:rPr>
      <w:t>8</w:t>
    </w:r>
    <w:r w:rsidR="00BC723E">
      <w:rPr>
        <w:u w:val="single"/>
      </w:rPr>
      <w:t xml:space="preserve"> Unit </w:t>
    </w:r>
    <w:r w:rsidR="00A46465">
      <w:rPr>
        <w:u w:val="single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95C5D"/>
    <w:multiLevelType w:val="multilevel"/>
    <w:tmpl w:val="2814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6520EA"/>
    <w:multiLevelType w:val="multilevel"/>
    <w:tmpl w:val="E85EF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E026AA"/>
    <w:multiLevelType w:val="multilevel"/>
    <w:tmpl w:val="F6967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6D34F9"/>
    <w:multiLevelType w:val="multilevel"/>
    <w:tmpl w:val="E516F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122BC2"/>
    <w:multiLevelType w:val="multilevel"/>
    <w:tmpl w:val="BE985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94A7D"/>
    <w:multiLevelType w:val="multilevel"/>
    <w:tmpl w:val="B04E4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76D5369"/>
    <w:multiLevelType w:val="multilevel"/>
    <w:tmpl w:val="6E4E0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CFE7C25"/>
    <w:multiLevelType w:val="multilevel"/>
    <w:tmpl w:val="D844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7"/>
  </w:num>
  <w:num w:numId="2" w16cid:durableId="972751680">
    <w:abstractNumId w:val="8"/>
  </w:num>
  <w:num w:numId="3" w16cid:durableId="1182550976">
    <w:abstractNumId w:val="20"/>
  </w:num>
  <w:num w:numId="4" w16cid:durableId="1758211995">
    <w:abstractNumId w:val="14"/>
  </w:num>
  <w:num w:numId="5" w16cid:durableId="1205488000">
    <w:abstractNumId w:val="28"/>
  </w:num>
  <w:num w:numId="6" w16cid:durableId="1396734549">
    <w:abstractNumId w:val="4"/>
  </w:num>
  <w:num w:numId="7" w16cid:durableId="2134203323">
    <w:abstractNumId w:val="23"/>
  </w:num>
  <w:num w:numId="8" w16cid:durableId="421920892">
    <w:abstractNumId w:val="5"/>
  </w:num>
  <w:num w:numId="9" w16cid:durableId="542332083">
    <w:abstractNumId w:val="0"/>
  </w:num>
  <w:num w:numId="10" w16cid:durableId="1415665897">
    <w:abstractNumId w:val="10"/>
  </w:num>
  <w:num w:numId="11" w16cid:durableId="295529825">
    <w:abstractNumId w:val="2"/>
  </w:num>
  <w:num w:numId="12" w16cid:durableId="1906715292">
    <w:abstractNumId w:val="26"/>
  </w:num>
  <w:num w:numId="13" w16cid:durableId="474447463">
    <w:abstractNumId w:val="18"/>
  </w:num>
  <w:num w:numId="14" w16cid:durableId="222103328">
    <w:abstractNumId w:val="12"/>
  </w:num>
  <w:num w:numId="15" w16cid:durableId="1772628994">
    <w:abstractNumId w:val="16"/>
  </w:num>
  <w:num w:numId="16" w16cid:durableId="1641764233">
    <w:abstractNumId w:val="19"/>
  </w:num>
  <w:num w:numId="17" w16cid:durableId="88620280">
    <w:abstractNumId w:val="3"/>
  </w:num>
  <w:num w:numId="18" w16cid:durableId="1569338465">
    <w:abstractNumId w:val="15"/>
  </w:num>
  <w:num w:numId="19" w16cid:durableId="185294679">
    <w:abstractNumId w:val="27"/>
  </w:num>
  <w:num w:numId="20" w16cid:durableId="1882397580">
    <w:abstractNumId w:val="22"/>
  </w:num>
  <w:num w:numId="21" w16cid:durableId="1460877841">
    <w:abstractNumId w:val="1"/>
  </w:num>
  <w:num w:numId="22" w16cid:durableId="911938208">
    <w:abstractNumId w:val="25"/>
  </w:num>
  <w:num w:numId="23" w16cid:durableId="1734426389">
    <w:abstractNumId w:val="11"/>
  </w:num>
  <w:num w:numId="24" w16cid:durableId="668485611">
    <w:abstractNumId w:val="29"/>
  </w:num>
  <w:num w:numId="25" w16cid:durableId="856776121">
    <w:abstractNumId w:val="30"/>
  </w:num>
  <w:num w:numId="26" w16cid:durableId="908273165">
    <w:abstractNumId w:val="9"/>
  </w:num>
  <w:num w:numId="27" w16cid:durableId="1422288705">
    <w:abstractNumId w:val="31"/>
  </w:num>
  <w:num w:numId="28" w16cid:durableId="1605186147">
    <w:abstractNumId w:val="24"/>
  </w:num>
  <w:num w:numId="29" w16cid:durableId="1730570984">
    <w:abstractNumId w:val="13"/>
  </w:num>
  <w:num w:numId="30" w16cid:durableId="498232678">
    <w:abstractNumId w:val="21"/>
  </w:num>
  <w:num w:numId="31" w16cid:durableId="698701401">
    <w:abstractNumId w:val="17"/>
  </w:num>
  <w:num w:numId="32" w16cid:durableId="6083225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D1885"/>
    <w:rsid w:val="00102D92"/>
    <w:rsid w:val="0018149B"/>
    <w:rsid w:val="0018518C"/>
    <w:rsid w:val="00195A54"/>
    <w:rsid w:val="001A5947"/>
    <w:rsid w:val="001A5E42"/>
    <w:rsid w:val="001C5F60"/>
    <w:rsid w:val="001D2051"/>
    <w:rsid w:val="00213EA5"/>
    <w:rsid w:val="002360A4"/>
    <w:rsid w:val="00252BFC"/>
    <w:rsid w:val="00367965"/>
    <w:rsid w:val="00380ED1"/>
    <w:rsid w:val="00383BE2"/>
    <w:rsid w:val="003F64C2"/>
    <w:rsid w:val="00434841"/>
    <w:rsid w:val="004D43ED"/>
    <w:rsid w:val="004F72F1"/>
    <w:rsid w:val="005427FF"/>
    <w:rsid w:val="00546298"/>
    <w:rsid w:val="005B47A0"/>
    <w:rsid w:val="005C5DE3"/>
    <w:rsid w:val="00603C60"/>
    <w:rsid w:val="00683DE5"/>
    <w:rsid w:val="006C19E0"/>
    <w:rsid w:val="006E02F1"/>
    <w:rsid w:val="00726DF2"/>
    <w:rsid w:val="007479F1"/>
    <w:rsid w:val="00804496"/>
    <w:rsid w:val="008227AA"/>
    <w:rsid w:val="008D66CC"/>
    <w:rsid w:val="008E7623"/>
    <w:rsid w:val="00905EEB"/>
    <w:rsid w:val="00975E0F"/>
    <w:rsid w:val="00980A52"/>
    <w:rsid w:val="00A46465"/>
    <w:rsid w:val="00A87D9A"/>
    <w:rsid w:val="00AD6CF3"/>
    <w:rsid w:val="00B26F2B"/>
    <w:rsid w:val="00B27647"/>
    <w:rsid w:val="00B72AF3"/>
    <w:rsid w:val="00BB21E9"/>
    <w:rsid w:val="00BC2F4F"/>
    <w:rsid w:val="00BC58D5"/>
    <w:rsid w:val="00BC723E"/>
    <w:rsid w:val="00C47C35"/>
    <w:rsid w:val="00CB02C7"/>
    <w:rsid w:val="00CC689A"/>
    <w:rsid w:val="00D54E47"/>
    <w:rsid w:val="00D81E35"/>
    <w:rsid w:val="00D862A9"/>
    <w:rsid w:val="00E328D1"/>
    <w:rsid w:val="00E71400"/>
    <w:rsid w:val="00E764CC"/>
    <w:rsid w:val="00EA7126"/>
    <w:rsid w:val="00EA7C41"/>
    <w:rsid w:val="00ED4599"/>
    <w:rsid w:val="00F10CF5"/>
    <w:rsid w:val="00F671E2"/>
    <w:rsid w:val="00F83601"/>
    <w:rsid w:val="00FF6EE9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AB096E-2ED1-4DAB-8646-AF4ADCC13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2530</Characters>
  <Application>Microsoft Office Word</Application>
  <DocSecurity>0</DocSecurity>
  <Lines>71</Lines>
  <Paragraphs>55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13</cp:revision>
  <dcterms:created xsi:type="dcterms:W3CDTF">2025-07-07T16:10:00Z</dcterms:created>
  <dcterms:modified xsi:type="dcterms:W3CDTF">2025-11-09T19:04:00Z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