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09" w:type="dxa"/>
        <w:tblLook w:val="04A0" w:firstRow="1" w:lastRow="0" w:firstColumn="1" w:lastColumn="0" w:noHBand="0" w:noVBand="1"/>
      </w:tblPr>
      <w:tblGrid>
        <w:gridCol w:w="7725"/>
        <w:gridCol w:w="7784"/>
      </w:tblGrid>
      <w:tr w:rsidR="00195A54" w:rsidRPr="00195A54" w14:paraId="1620C76D" w14:textId="77777777" w:rsidTr="7880FEA1">
        <w:tc>
          <w:tcPr>
            <w:tcW w:w="15509" w:type="dxa"/>
            <w:gridSpan w:val="2"/>
            <w:shd w:val="clear" w:color="auto" w:fill="FAE2D5" w:themeFill="accent2" w:themeFillTint="33"/>
          </w:tcPr>
          <w:p w14:paraId="7F4BB30C" w14:textId="6285A30A" w:rsidR="00195A54" w:rsidRPr="00195A54" w:rsidRDefault="00C47C35" w:rsidP="7880FEA1">
            <w:pPr>
              <w:rPr>
                <w:rFonts w:cs="Calibri"/>
                <w:b/>
                <w:bCs/>
              </w:rPr>
            </w:pPr>
            <w:r w:rsidRPr="7880FEA1">
              <w:rPr>
                <w:rFonts w:cs="Calibri"/>
                <w:b/>
                <w:bCs/>
              </w:rPr>
              <w:t>Name of unit</w:t>
            </w:r>
            <w:r w:rsidR="4582BC2D" w:rsidRPr="7880FEA1">
              <w:rPr>
                <w:rFonts w:cs="Calibri"/>
                <w:b/>
                <w:bCs/>
              </w:rPr>
              <w:t xml:space="preserve">:  </w:t>
            </w:r>
            <w:r w:rsidR="00C004B7">
              <w:rPr>
                <w:rFonts w:cs="Calibri"/>
                <w:b/>
                <w:bCs/>
              </w:rPr>
              <w:t>Make my voice heard</w:t>
            </w:r>
          </w:p>
        </w:tc>
      </w:tr>
      <w:tr w:rsidR="00195A54" w:rsidRPr="00195A54" w14:paraId="61C58675" w14:textId="77777777" w:rsidTr="7880FEA1">
        <w:tc>
          <w:tcPr>
            <w:tcW w:w="15509" w:type="dxa"/>
            <w:gridSpan w:val="2"/>
          </w:tcPr>
          <w:p w14:paraId="3D65A041" w14:textId="6278B649" w:rsidR="00C004B7" w:rsidRPr="00C004B7" w:rsidRDefault="00195A54" w:rsidP="7880FEA1">
            <w:pPr>
              <w:rPr>
                <w:rFonts w:cs="Calibri"/>
                <w:b/>
                <w:bCs/>
                <w:sz w:val="22"/>
                <w:szCs w:val="22"/>
              </w:rPr>
            </w:pPr>
            <w:r w:rsidRPr="00C004B7">
              <w:rPr>
                <w:rFonts w:cs="Calibri"/>
                <w:b/>
                <w:bCs/>
                <w:sz w:val="22"/>
                <w:szCs w:val="22"/>
              </w:rPr>
              <w:t>Expected Outcomes</w:t>
            </w:r>
          </w:p>
          <w:p w14:paraId="360AAA22" w14:textId="39418085" w:rsidR="00C004B7" w:rsidRPr="00C004B7" w:rsidRDefault="00C004B7" w:rsidP="7880FEA1">
            <w:pPr>
              <w:rPr>
                <w:rFonts w:cs="Calibri"/>
                <w:b/>
                <w:bCs/>
                <w:sz w:val="22"/>
                <w:szCs w:val="22"/>
              </w:rPr>
            </w:pPr>
            <w:r w:rsidRPr="00C004B7">
              <w:rPr>
                <w:rFonts w:cs="Calibri"/>
                <w:b/>
                <w:bCs/>
                <w:sz w:val="22"/>
                <w:szCs w:val="22"/>
              </w:rPr>
              <w:t>Pupils will be able to:</w:t>
            </w:r>
          </w:p>
          <w:p w14:paraId="40D8512B" w14:textId="77777777" w:rsidR="00C004B7" w:rsidRPr="00C004B7" w:rsidRDefault="00C004B7" w:rsidP="00C004B7">
            <w:pPr>
              <w:numPr>
                <w:ilvl w:val="0"/>
                <w:numId w:val="12"/>
              </w:numPr>
              <w:rPr>
                <w:rFonts w:cs="Calibri"/>
                <w:sz w:val="22"/>
                <w:szCs w:val="22"/>
              </w:rPr>
            </w:pPr>
            <w:r w:rsidRPr="00C004B7">
              <w:rPr>
                <w:rFonts w:cs="Calibri"/>
                <w:sz w:val="22"/>
                <w:szCs w:val="22"/>
              </w:rPr>
              <w:t>Collect a good range of imagery, adding annotated notes and sketches.</w:t>
            </w:r>
          </w:p>
          <w:p w14:paraId="45AEB743" w14:textId="77777777" w:rsidR="00C004B7" w:rsidRPr="00C004B7" w:rsidRDefault="00C004B7" w:rsidP="00C004B7">
            <w:pPr>
              <w:numPr>
                <w:ilvl w:val="0"/>
                <w:numId w:val="12"/>
              </w:numPr>
              <w:rPr>
                <w:rFonts w:cs="Calibri"/>
                <w:sz w:val="22"/>
                <w:szCs w:val="22"/>
              </w:rPr>
            </w:pPr>
            <w:r w:rsidRPr="00C004B7">
              <w:rPr>
                <w:rFonts w:cs="Calibri"/>
                <w:sz w:val="22"/>
                <w:szCs w:val="22"/>
              </w:rPr>
              <w:t>Make relevant comparisons between different styles of art.</w:t>
            </w:r>
          </w:p>
          <w:p w14:paraId="5AB95A9B" w14:textId="77777777" w:rsidR="00C004B7" w:rsidRPr="00C004B7" w:rsidRDefault="00C004B7" w:rsidP="00C004B7">
            <w:pPr>
              <w:numPr>
                <w:ilvl w:val="0"/>
                <w:numId w:val="12"/>
              </w:numPr>
              <w:rPr>
                <w:rFonts w:cs="Calibri"/>
                <w:sz w:val="22"/>
                <w:szCs w:val="22"/>
              </w:rPr>
            </w:pPr>
            <w:r w:rsidRPr="00C004B7">
              <w:rPr>
                <w:rFonts w:cs="Calibri"/>
                <w:sz w:val="22"/>
                <w:szCs w:val="22"/>
              </w:rPr>
              <w:t>Use tools effectively to explore a range of effects.</w:t>
            </w:r>
          </w:p>
          <w:p w14:paraId="13D5E146" w14:textId="77777777" w:rsidR="00C004B7" w:rsidRPr="00C004B7" w:rsidRDefault="00C004B7" w:rsidP="00C004B7">
            <w:pPr>
              <w:numPr>
                <w:ilvl w:val="0"/>
                <w:numId w:val="12"/>
              </w:numPr>
              <w:rPr>
                <w:rFonts w:cs="Calibri"/>
                <w:sz w:val="22"/>
                <w:szCs w:val="22"/>
              </w:rPr>
            </w:pPr>
            <w:r w:rsidRPr="00C004B7">
              <w:rPr>
                <w:rFonts w:cs="Calibri"/>
                <w:sz w:val="22"/>
                <w:szCs w:val="22"/>
              </w:rPr>
              <w:t>Respond to the meaning of a spirit animal through drawing.</w:t>
            </w:r>
          </w:p>
          <w:p w14:paraId="0F3002AA" w14:textId="77777777" w:rsidR="00C004B7" w:rsidRPr="00C004B7" w:rsidRDefault="00C004B7" w:rsidP="00C004B7">
            <w:pPr>
              <w:numPr>
                <w:ilvl w:val="0"/>
                <w:numId w:val="12"/>
              </w:numPr>
              <w:rPr>
                <w:rFonts w:cs="Calibri"/>
                <w:sz w:val="22"/>
                <w:szCs w:val="22"/>
              </w:rPr>
            </w:pPr>
            <w:r w:rsidRPr="00C004B7">
              <w:rPr>
                <w:rFonts w:cs="Calibri"/>
                <w:sz w:val="22"/>
                <w:szCs w:val="22"/>
              </w:rPr>
              <w:t>Generate symbols that reflect their likes and dislikes with little support.</w:t>
            </w:r>
          </w:p>
          <w:p w14:paraId="3FE2EB21" w14:textId="77777777" w:rsidR="00C004B7" w:rsidRPr="00C004B7" w:rsidRDefault="00C004B7" w:rsidP="00C004B7">
            <w:pPr>
              <w:numPr>
                <w:ilvl w:val="0"/>
                <w:numId w:val="12"/>
              </w:numPr>
              <w:rPr>
                <w:rFonts w:cs="Calibri"/>
                <w:sz w:val="22"/>
                <w:szCs w:val="22"/>
              </w:rPr>
            </w:pPr>
            <w:r w:rsidRPr="00C004B7">
              <w:rPr>
                <w:rFonts w:cs="Calibri"/>
                <w:sz w:val="22"/>
                <w:szCs w:val="22"/>
              </w:rPr>
              <w:t>Create a tile that is full of pattern, symbols and colours that represents themselves.</w:t>
            </w:r>
          </w:p>
          <w:p w14:paraId="7F6333BD" w14:textId="77777777" w:rsidR="00C004B7" w:rsidRPr="00C004B7" w:rsidRDefault="00C004B7" w:rsidP="00C004B7">
            <w:pPr>
              <w:numPr>
                <w:ilvl w:val="0"/>
                <w:numId w:val="12"/>
              </w:numPr>
              <w:rPr>
                <w:rFonts w:cs="Calibri"/>
                <w:sz w:val="22"/>
                <w:szCs w:val="22"/>
              </w:rPr>
            </w:pPr>
            <w:r w:rsidRPr="00C004B7">
              <w:rPr>
                <w:rFonts w:cs="Calibri"/>
                <w:sz w:val="22"/>
                <w:szCs w:val="22"/>
              </w:rPr>
              <w:t>Discuss ideas to create light and dark through drawing techniques.</w:t>
            </w:r>
          </w:p>
          <w:p w14:paraId="1BC4E94D" w14:textId="77777777" w:rsidR="00C004B7" w:rsidRPr="00C004B7" w:rsidRDefault="00C004B7" w:rsidP="00C004B7">
            <w:pPr>
              <w:numPr>
                <w:ilvl w:val="0"/>
                <w:numId w:val="12"/>
              </w:numPr>
              <w:rPr>
                <w:rFonts w:cs="Calibri"/>
                <w:sz w:val="22"/>
                <w:szCs w:val="22"/>
              </w:rPr>
            </w:pPr>
            <w:r w:rsidRPr="00C004B7">
              <w:rPr>
                <w:rFonts w:cs="Calibri"/>
                <w:sz w:val="22"/>
                <w:szCs w:val="22"/>
              </w:rPr>
              <w:t>Explain the term chiaroscuro.</w:t>
            </w:r>
          </w:p>
          <w:p w14:paraId="6C36EA63" w14:textId="77777777" w:rsidR="00C004B7" w:rsidRPr="00C004B7" w:rsidRDefault="00C004B7" w:rsidP="00C004B7">
            <w:pPr>
              <w:numPr>
                <w:ilvl w:val="0"/>
                <w:numId w:val="12"/>
              </w:numPr>
              <w:rPr>
                <w:rFonts w:cs="Calibri"/>
                <w:sz w:val="22"/>
                <w:szCs w:val="22"/>
              </w:rPr>
            </w:pPr>
            <w:r w:rsidRPr="00C004B7">
              <w:rPr>
                <w:rFonts w:cs="Calibri"/>
                <w:sz w:val="22"/>
                <w:szCs w:val="22"/>
              </w:rPr>
              <w:t>Apply chiaroscuro to create light and form through a tonal drawing.</w:t>
            </w:r>
          </w:p>
          <w:p w14:paraId="11CAD9BE" w14:textId="77777777" w:rsidR="00C004B7" w:rsidRPr="00C004B7" w:rsidRDefault="00C004B7" w:rsidP="00C004B7">
            <w:pPr>
              <w:numPr>
                <w:ilvl w:val="0"/>
                <w:numId w:val="12"/>
              </w:numPr>
              <w:rPr>
                <w:rFonts w:cs="Calibri"/>
                <w:sz w:val="22"/>
                <w:szCs w:val="22"/>
              </w:rPr>
            </w:pPr>
            <w:r w:rsidRPr="00C004B7">
              <w:rPr>
                <w:rFonts w:cs="Calibri"/>
                <w:sz w:val="22"/>
                <w:szCs w:val="22"/>
              </w:rPr>
              <w:t>Understand the impact of using techniques for effect.</w:t>
            </w:r>
          </w:p>
          <w:p w14:paraId="2E101894" w14:textId="77777777" w:rsidR="00C004B7" w:rsidRPr="00C004B7" w:rsidRDefault="00C004B7" w:rsidP="00C004B7">
            <w:pPr>
              <w:numPr>
                <w:ilvl w:val="0"/>
                <w:numId w:val="12"/>
              </w:numPr>
              <w:rPr>
                <w:rFonts w:cs="Calibri"/>
                <w:sz w:val="22"/>
                <w:szCs w:val="22"/>
              </w:rPr>
            </w:pPr>
            <w:r w:rsidRPr="00C004B7">
              <w:rPr>
                <w:rFonts w:cs="Calibri"/>
                <w:sz w:val="22"/>
                <w:szCs w:val="22"/>
              </w:rPr>
              <w:t>Participate in a discussion that examines the similarities and differences between different styles of art.</w:t>
            </w:r>
          </w:p>
          <w:p w14:paraId="3A8BB557" w14:textId="77777777" w:rsidR="00C004B7" w:rsidRPr="00C004B7" w:rsidRDefault="00C004B7" w:rsidP="00C004B7">
            <w:pPr>
              <w:numPr>
                <w:ilvl w:val="0"/>
                <w:numId w:val="12"/>
              </w:numPr>
              <w:rPr>
                <w:rFonts w:cs="Calibri"/>
                <w:sz w:val="22"/>
                <w:szCs w:val="22"/>
              </w:rPr>
            </w:pPr>
            <w:r w:rsidRPr="00C004B7">
              <w:rPr>
                <w:rFonts w:cs="Calibri"/>
                <w:sz w:val="22"/>
                <w:szCs w:val="22"/>
              </w:rPr>
              <w:t>Form their own opinions about what art is, justifying their ideas.</w:t>
            </w:r>
          </w:p>
          <w:p w14:paraId="1CB8A0B3" w14:textId="77777777" w:rsidR="00C004B7" w:rsidRPr="00C004B7" w:rsidRDefault="00C004B7" w:rsidP="00C004B7">
            <w:pPr>
              <w:numPr>
                <w:ilvl w:val="0"/>
                <w:numId w:val="12"/>
              </w:numPr>
              <w:rPr>
                <w:rFonts w:cs="Calibri"/>
                <w:sz w:val="22"/>
                <w:szCs w:val="22"/>
              </w:rPr>
            </w:pPr>
            <w:r w:rsidRPr="00C004B7">
              <w:rPr>
                <w:rFonts w:cs="Calibri"/>
                <w:sz w:val="22"/>
                <w:szCs w:val="22"/>
              </w:rPr>
              <w:t>Identify a cause and decide what message they want to convey.</w:t>
            </w:r>
          </w:p>
          <w:p w14:paraId="71F9C18D" w14:textId="77777777" w:rsidR="00C004B7" w:rsidRPr="00C004B7" w:rsidRDefault="00C004B7" w:rsidP="00C004B7">
            <w:pPr>
              <w:numPr>
                <w:ilvl w:val="0"/>
                <w:numId w:val="12"/>
              </w:numPr>
              <w:rPr>
                <w:rFonts w:cs="Calibri"/>
                <w:sz w:val="22"/>
                <w:szCs w:val="22"/>
              </w:rPr>
            </w:pPr>
            <w:r w:rsidRPr="00C004B7">
              <w:rPr>
                <w:rFonts w:cs="Calibri"/>
                <w:sz w:val="22"/>
                <w:szCs w:val="22"/>
              </w:rPr>
              <w:t>Understand artist’s choices to convey a message.</w:t>
            </w:r>
          </w:p>
          <w:p w14:paraId="158325DA" w14:textId="77777777" w:rsidR="00C004B7" w:rsidRPr="00C004B7" w:rsidRDefault="00C004B7" w:rsidP="00C004B7">
            <w:pPr>
              <w:numPr>
                <w:ilvl w:val="0"/>
                <w:numId w:val="12"/>
              </w:numPr>
              <w:rPr>
                <w:rFonts w:cs="Calibri"/>
                <w:sz w:val="22"/>
                <w:szCs w:val="22"/>
              </w:rPr>
            </w:pPr>
            <w:r w:rsidRPr="00C004B7">
              <w:rPr>
                <w:rFonts w:cs="Calibri"/>
                <w:sz w:val="22"/>
                <w:szCs w:val="22"/>
              </w:rPr>
              <w:t>Review sketchbook and creative work to develop a drawn image.</w:t>
            </w:r>
          </w:p>
          <w:p w14:paraId="51AFD685" w14:textId="28D7499F" w:rsidR="00C47C35" w:rsidRPr="00C004B7" w:rsidRDefault="00C004B7" w:rsidP="00C47C35">
            <w:pPr>
              <w:numPr>
                <w:ilvl w:val="0"/>
                <w:numId w:val="12"/>
              </w:numPr>
              <w:rPr>
                <w:rFonts w:cs="Calibri"/>
                <w:sz w:val="22"/>
                <w:szCs w:val="22"/>
              </w:rPr>
            </w:pPr>
            <w:r w:rsidRPr="00C004B7">
              <w:rPr>
                <w:rFonts w:cs="Calibri"/>
                <w:sz w:val="22"/>
                <w:szCs w:val="22"/>
              </w:rPr>
              <w:t>Review and revisit ideas to develop their work.</w:t>
            </w:r>
          </w:p>
        </w:tc>
      </w:tr>
      <w:tr w:rsidR="06866210" w14:paraId="4398BCEC" w14:textId="77777777" w:rsidTr="7880FEA1">
        <w:trPr>
          <w:trHeight w:val="300"/>
        </w:trPr>
        <w:tc>
          <w:tcPr>
            <w:tcW w:w="15509" w:type="dxa"/>
            <w:gridSpan w:val="2"/>
          </w:tcPr>
          <w:p w14:paraId="073A7F09" w14:textId="65F44153" w:rsidR="516E766A" w:rsidRPr="00C004B7" w:rsidRDefault="516E766A" w:rsidP="06866210">
            <w:pPr>
              <w:rPr>
                <w:rFonts w:cs="Calibri"/>
                <w:b/>
                <w:bCs/>
              </w:rPr>
            </w:pPr>
            <w:r w:rsidRPr="00C004B7">
              <w:rPr>
                <w:rFonts w:cs="Calibri"/>
                <w:b/>
                <w:bCs/>
              </w:rPr>
              <w:t>Developmental Focus</w:t>
            </w:r>
            <w:r w:rsidR="0C1C277E" w:rsidRPr="00C004B7">
              <w:rPr>
                <w:rFonts w:cs="Calibri"/>
                <w:b/>
                <w:bCs/>
              </w:rPr>
              <w:t xml:space="preserve"> Opportunities</w:t>
            </w:r>
          </w:p>
          <w:p w14:paraId="0D12E1EF" w14:textId="77777777" w:rsidR="00C004B7" w:rsidRPr="00C004B7" w:rsidRDefault="00C004B7" w:rsidP="00C004B7">
            <w:pPr>
              <w:rPr>
                <w:rFonts w:cs="Calibri"/>
              </w:rPr>
            </w:pPr>
            <w:r w:rsidRPr="00C004B7">
              <w:rPr>
                <w:rFonts w:cs="Calibri"/>
              </w:rPr>
              <w:t>Generating ideas:</w:t>
            </w:r>
          </w:p>
          <w:p w14:paraId="287256CE" w14:textId="77777777" w:rsidR="00C004B7" w:rsidRPr="00C004B7" w:rsidRDefault="00C004B7" w:rsidP="00C004B7">
            <w:pPr>
              <w:numPr>
                <w:ilvl w:val="0"/>
                <w:numId w:val="13"/>
              </w:numPr>
              <w:rPr>
                <w:rFonts w:cs="Calibri"/>
              </w:rPr>
            </w:pPr>
            <w:r w:rsidRPr="00C004B7">
              <w:rPr>
                <w:rFonts w:cs="Calibri"/>
              </w:rPr>
              <w:t>Draw upon their experience of creative work and their research to develop their own starting points for creative outcomes.</w:t>
            </w:r>
          </w:p>
          <w:p w14:paraId="4578F387" w14:textId="77777777" w:rsidR="00C004B7" w:rsidRPr="00C004B7" w:rsidRDefault="00C004B7" w:rsidP="00C004B7">
            <w:pPr>
              <w:rPr>
                <w:rFonts w:cs="Calibri"/>
              </w:rPr>
            </w:pPr>
            <w:r w:rsidRPr="00C004B7">
              <w:rPr>
                <w:rFonts w:cs="Calibri"/>
              </w:rPr>
              <w:t> </w:t>
            </w:r>
          </w:p>
          <w:p w14:paraId="4C2361F3" w14:textId="77777777" w:rsidR="00C004B7" w:rsidRPr="00C004B7" w:rsidRDefault="00C004B7" w:rsidP="00C004B7">
            <w:pPr>
              <w:rPr>
                <w:rFonts w:cs="Calibri"/>
              </w:rPr>
            </w:pPr>
            <w:r w:rsidRPr="00C004B7">
              <w:rPr>
                <w:rFonts w:cs="Calibri"/>
              </w:rPr>
              <w:t>Using sketchbooks:</w:t>
            </w:r>
          </w:p>
          <w:p w14:paraId="0471944D" w14:textId="77777777" w:rsidR="00C004B7" w:rsidRPr="00C004B7" w:rsidRDefault="00C004B7" w:rsidP="00C004B7">
            <w:pPr>
              <w:numPr>
                <w:ilvl w:val="0"/>
                <w:numId w:val="14"/>
              </w:numPr>
              <w:rPr>
                <w:rFonts w:cs="Calibri"/>
              </w:rPr>
            </w:pPr>
            <w:r w:rsidRPr="00C004B7">
              <w:rPr>
                <w:rFonts w:cs="Calibri"/>
              </w:rPr>
              <w:t>Using a systematic and independent approach, research, test and develop ideas and plans using sketchbooks.</w:t>
            </w:r>
          </w:p>
          <w:p w14:paraId="14530C77" w14:textId="77777777" w:rsidR="00C004B7" w:rsidRPr="00C004B7" w:rsidRDefault="00C004B7" w:rsidP="00C004B7">
            <w:pPr>
              <w:rPr>
                <w:rFonts w:cs="Calibri"/>
              </w:rPr>
            </w:pPr>
            <w:r w:rsidRPr="00C004B7">
              <w:rPr>
                <w:rFonts w:cs="Calibri"/>
              </w:rPr>
              <w:t> </w:t>
            </w:r>
          </w:p>
          <w:p w14:paraId="5111F770" w14:textId="77777777" w:rsidR="00C004B7" w:rsidRPr="00C004B7" w:rsidRDefault="00C004B7" w:rsidP="00C004B7">
            <w:pPr>
              <w:rPr>
                <w:rFonts w:cs="Calibri"/>
              </w:rPr>
            </w:pPr>
            <w:r w:rsidRPr="00C004B7">
              <w:rPr>
                <w:rFonts w:cs="Calibri"/>
              </w:rPr>
              <w:t>Making skills:</w:t>
            </w:r>
          </w:p>
          <w:p w14:paraId="0F8928A8" w14:textId="07676CFA" w:rsidR="00C004B7" w:rsidRPr="00C004B7" w:rsidRDefault="00C004B7" w:rsidP="00C004B7">
            <w:pPr>
              <w:numPr>
                <w:ilvl w:val="0"/>
                <w:numId w:val="15"/>
              </w:numPr>
              <w:rPr>
                <w:rFonts w:cs="Calibri"/>
              </w:rPr>
            </w:pPr>
            <w:r w:rsidRPr="00C004B7">
              <w:rPr>
                <w:rFonts w:cs="Calibri"/>
              </w:rPr>
              <w:t>Create expressively in their own personal style and in response to their choice of stimulus, showing the ability to develop artwork independently.</w:t>
            </w:r>
          </w:p>
          <w:p w14:paraId="65272BB7" w14:textId="1C044D00" w:rsidR="00C004B7" w:rsidRPr="00C004B7" w:rsidRDefault="00C004B7" w:rsidP="00C004B7">
            <w:pPr>
              <w:numPr>
                <w:ilvl w:val="0"/>
                <w:numId w:val="15"/>
              </w:numPr>
              <w:rPr>
                <w:rFonts w:cs="Calibri"/>
              </w:rPr>
            </w:pPr>
            <w:r w:rsidRPr="00C004B7">
              <w:rPr>
                <w:rFonts w:cs="Calibri"/>
              </w:rPr>
              <w:t>Combine materials and techniques appropriate to fit with ideas. </w:t>
            </w:r>
          </w:p>
          <w:p w14:paraId="2AC4F32F" w14:textId="77777777" w:rsidR="00C004B7" w:rsidRPr="00C004B7" w:rsidRDefault="00C004B7" w:rsidP="00C004B7">
            <w:pPr>
              <w:numPr>
                <w:ilvl w:val="0"/>
                <w:numId w:val="15"/>
              </w:numPr>
              <w:rPr>
                <w:rFonts w:cs="Calibri"/>
              </w:rPr>
            </w:pPr>
            <w:r w:rsidRPr="00C004B7">
              <w:rPr>
                <w:rFonts w:cs="Calibri"/>
              </w:rPr>
              <w:t>Work in a sustained way over several sessions to complete a piece, including working collaboratively on a larger scale and incorporating the formal elements of art.</w:t>
            </w:r>
          </w:p>
          <w:p w14:paraId="60B21489" w14:textId="77777777" w:rsidR="00C004B7" w:rsidRPr="00C004B7" w:rsidRDefault="00C004B7" w:rsidP="00C004B7">
            <w:pPr>
              <w:rPr>
                <w:rFonts w:cs="Calibri"/>
              </w:rPr>
            </w:pPr>
            <w:r w:rsidRPr="00C004B7">
              <w:rPr>
                <w:rFonts w:cs="Calibri"/>
              </w:rPr>
              <w:t> </w:t>
            </w:r>
          </w:p>
          <w:p w14:paraId="2ACAAA08" w14:textId="77777777" w:rsidR="00C004B7" w:rsidRPr="00C004B7" w:rsidRDefault="00C004B7" w:rsidP="00C004B7">
            <w:pPr>
              <w:rPr>
                <w:rFonts w:cs="Calibri"/>
              </w:rPr>
            </w:pPr>
            <w:r w:rsidRPr="00C004B7">
              <w:rPr>
                <w:rFonts w:cs="Calibri"/>
              </w:rPr>
              <w:t>Knowledge of artists: </w:t>
            </w:r>
          </w:p>
          <w:p w14:paraId="3BE9BBB7" w14:textId="77777777" w:rsidR="00C004B7" w:rsidRPr="00C004B7" w:rsidRDefault="00C004B7" w:rsidP="00C004B7">
            <w:pPr>
              <w:numPr>
                <w:ilvl w:val="0"/>
                <w:numId w:val="16"/>
              </w:numPr>
              <w:rPr>
                <w:rFonts w:cs="Calibri"/>
              </w:rPr>
            </w:pPr>
            <w:r w:rsidRPr="00C004B7">
              <w:rPr>
                <w:rFonts w:cs="Calibri"/>
              </w:rPr>
              <w:t>Describe, interpret and evaluate the work, ideas and processes used by artists across a variety of disciplines, being able to describe how the cultural and historical context may have influenced their creative work.</w:t>
            </w:r>
          </w:p>
          <w:p w14:paraId="10D327E9" w14:textId="77777777" w:rsidR="00C004B7" w:rsidRPr="00C004B7" w:rsidRDefault="00C004B7" w:rsidP="00C004B7">
            <w:pPr>
              <w:rPr>
                <w:rFonts w:cs="Calibri"/>
              </w:rPr>
            </w:pPr>
            <w:r w:rsidRPr="00C004B7">
              <w:rPr>
                <w:rFonts w:cs="Calibri"/>
              </w:rPr>
              <w:lastRenderedPageBreak/>
              <w:t> </w:t>
            </w:r>
          </w:p>
          <w:p w14:paraId="40F8E9D4" w14:textId="0E5411E1" w:rsidR="00C004B7" w:rsidRPr="00C004B7" w:rsidRDefault="00C004B7" w:rsidP="00C004B7">
            <w:pPr>
              <w:rPr>
                <w:rFonts w:cs="Calibri"/>
              </w:rPr>
            </w:pPr>
            <w:r w:rsidRPr="00C004B7">
              <w:rPr>
                <w:rFonts w:cs="Calibri"/>
              </w:rPr>
              <w:t>Evaluating and analysing:</w:t>
            </w:r>
          </w:p>
          <w:p w14:paraId="38003D98" w14:textId="31F6D51F" w:rsidR="00C004B7" w:rsidRPr="00C004B7" w:rsidRDefault="00C004B7" w:rsidP="00C004B7">
            <w:pPr>
              <w:numPr>
                <w:ilvl w:val="0"/>
                <w:numId w:val="17"/>
              </w:numPr>
              <w:rPr>
                <w:rFonts w:cs="Calibri"/>
              </w:rPr>
            </w:pPr>
            <w:r w:rsidRPr="00C004B7">
              <w:rPr>
                <w:rFonts w:cs="Calibri"/>
              </w:rPr>
              <w:t>Give reasoned evaluations of their own and others’ work which takes account of context and intention.</w:t>
            </w:r>
          </w:p>
          <w:p w14:paraId="67DD819A" w14:textId="2AC2ADEB" w:rsidR="00C004B7" w:rsidRPr="00C004B7" w:rsidRDefault="00C004B7" w:rsidP="00C004B7">
            <w:pPr>
              <w:numPr>
                <w:ilvl w:val="0"/>
                <w:numId w:val="17"/>
              </w:numPr>
              <w:rPr>
                <w:rFonts w:cs="Calibri"/>
              </w:rPr>
            </w:pPr>
            <w:r w:rsidRPr="00C004B7">
              <w:rPr>
                <w:rFonts w:cs="Calibri"/>
              </w:rPr>
              <w:t>Discuss how art is sometimes used to communicate social, political, or environmental views.</w:t>
            </w:r>
          </w:p>
          <w:p w14:paraId="266F8EED" w14:textId="34369738" w:rsidR="00C004B7" w:rsidRPr="00C004B7" w:rsidRDefault="00C004B7" w:rsidP="00C004B7">
            <w:pPr>
              <w:numPr>
                <w:ilvl w:val="0"/>
                <w:numId w:val="17"/>
              </w:numPr>
              <w:rPr>
                <w:rFonts w:cs="Calibri"/>
              </w:rPr>
            </w:pPr>
            <w:r w:rsidRPr="00C004B7">
              <w:rPr>
                <w:rFonts w:cs="Calibri"/>
              </w:rPr>
              <w:t>Explain how art can be created to cause reaction and impact and be able to consider why an artist chooses to use art in this way.</w:t>
            </w:r>
          </w:p>
          <w:p w14:paraId="47ACE756" w14:textId="2F6FA8DE" w:rsidR="06866210" w:rsidRPr="00C004B7" w:rsidRDefault="00C004B7" w:rsidP="06866210">
            <w:pPr>
              <w:numPr>
                <w:ilvl w:val="0"/>
                <w:numId w:val="17"/>
              </w:numPr>
              <w:rPr>
                <w:rFonts w:cs="Calibri"/>
              </w:rPr>
            </w:pPr>
            <w:r w:rsidRPr="00C004B7">
              <w:rPr>
                <w:rFonts w:cs="Calibri"/>
              </w:rPr>
              <w:t>Independently use their knowledge of tools, materials and processes to try alternative solutions and make improvements to their work.</w:t>
            </w:r>
          </w:p>
        </w:tc>
      </w:tr>
      <w:tr w:rsidR="00195A54" w:rsidRPr="00195A54" w14:paraId="4E7257A0" w14:textId="77777777" w:rsidTr="7880FEA1">
        <w:tc>
          <w:tcPr>
            <w:tcW w:w="7725" w:type="dxa"/>
            <w:shd w:val="clear" w:color="auto" w:fill="FAE2D5" w:themeFill="accent2" w:themeFillTint="33"/>
          </w:tcPr>
          <w:p w14:paraId="71C414B0" w14:textId="357DA0E9" w:rsidR="00195A54" w:rsidRPr="00195A54" w:rsidRDefault="00195A54">
            <w:pPr>
              <w:rPr>
                <w:rFonts w:cs="Calibri"/>
                <w:b/>
                <w:bCs/>
              </w:rPr>
            </w:pPr>
            <w:r w:rsidRPr="00195A54">
              <w:rPr>
                <w:rFonts w:cs="Calibri"/>
                <w:b/>
                <w:bCs/>
              </w:rPr>
              <w:lastRenderedPageBreak/>
              <w:t>Key Learning Points</w:t>
            </w:r>
          </w:p>
        </w:tc>
        <w:tc>
          <w:tcPr>
            <w:tcW w:w="7784" w:type="dxa"/>
            <w:shd w:val="clear" w:color="auto" w:fill="FAE2D5" w:themeFill="accent2" w:themeFillTint="33"/>
          </w:tcPr>
          <w:p w14:paraId="0A5A8A25" w14:textId="4876B950" w:rsidR="00195A54" w:rsidRPr="00195A54" w:rsidRDefault="00195A54">
            <w:pPr>
              <w:rPr>
                <w:rFonts w:cs="Calibri"/>
                <w:b/>
                <w:bCs/>
              </w:rPr>
            </w:pPr>
            <w:r w:rsidRPr="00195A54">
              <w:rPr>
                <w:rFonts w:cs="Calibri"/>
                <w:b/>
                <w:bCs/>
              </w:rPr>
              <w:t>Powerful Knowledge</w:t>
            </w:r>
          </w:p>
        </w:tc>
      </w:tr>
      <w:tr w:rsidR="00195A54" w:rsidRPr="00195A54" w14:paraId="06DADF0D" w14:textId="77777777" w:rsidTr="7880FEA1">
        <w:trPr>
          <w:trHeight w:val="1800"/>
        </w:trPr>
        <w:tc>
          <w:tcPr>
            <w:tcW w:w="7725" w:type="dxa"/>
          </w:tcPr>
          <w:p w14:paraId="44E1E2E3" w14:textId="77777777" w:rsidR="00C004B7" w:rsidRPr="00C004B7" w:rsidRDefault="00C004B7" w:rsidP="00C004B7">
            <w:pPr>
              <w:rPr>
                <w:rFonts w:cs="Calibri"/>
              </w:rPr>
            </w:pPr>
            <w:r w:rsidRPr="00C004B7">
              <w:rPr>
                <w:rFonts w:cs="Calibri"/>
                <w:b/>
                <w:bCs/>
              </w:rPr>
              <w:t>Formal elements:</w:t>
            </w:r>
          </w:p>
          <w:p w14:paraId="6508B3DF" w14:textId="38D3FD11" w:rsidR="00C004B7" w:rsidRPr="00C004B7" w:rsidRDefault="00C004B7" w:rsidP="00C004B7">
            <w:pPr>
              <w:numPr>
                <w:ilvl w:val="0"/>
                <w:numId w:val="18"/>
              </w:numPr>
              <w:rPr>
                <w:rFonts w:cs="Calibri"/>
              </w:rPr>
            </w:pPr>
            <w:r w:rsidRPr="00C004B7">
              <w:rPr>
                <w:rFonts w:cs="Calibri"/>
                <w:b/>
                <w:bCs/>
              </w:rPr>
              <w:t>Colour: </w:t>
            </w:r>
            <w:r w:rsidRPr="00C004B7">
              <w:rPr>
                <w:rFonts w:cs="Calibri"/>
              </w:rPr>
              <w:t>A ‘monochromatic’ artwork uses tints and shades of just one colour.</w:t>
            </w:r>
          </w:p>
          <w:p w14:paraId="28C75C92" w14:textId="59937604" w:rsidR="00C004B7" w:rsidRPr="00C004B7" w:rsidRDefault="00C004B7" w:rsidP="00C004B7">
            <w:pPr>
              <w:numPr>
                <w:ilvl w:val="0"/>
                <w:numId w:val="18"/>
              </w:numPr>
              <w:rPr>
                <w:rFonts w:cs="Calibri"/>
              </w:rPr>
            </w:pPr>
            <w:r w:rsidRPr="00C004B7">
              <w:rPr>
                <w:rFonts w:cs="Calibri"/>
                <w:b/>
                <w:bCs/>
              </w:rPr>
              <w:t>Colour: </w:t>
            </w:r>
            <w:r w:rsidRPr="00C004B7">
              <w:rPr>
                <w:rFonts w:cs="Calibri"/>
              </w:rPr>
              <w:t xml:space="preserve">Colours can be symbolic and have meanings that vary according to your culture or background, </w:t>
            </w:r>
            <w:proofErr w:type="spellStart"/>
            <w:r w:rsidRPr="00C004B7">
              <w:rPr>
                <w:rFonts w:cs="Calibri"/>
              </w:rPr>
              <w:t>eg</w:t>
            </w:r>
            <w:proofErr w:type="spellEnd"/>
            <w:r w:rsidRPr="00C004B7">
              <w:rPr>
                <w:rFonts w:cs="Calibri"/>
              </w:rPr>
              <w:t xml:space="preserve"> red for danger or for celebration.</w:t>
            </w:r>
          </w:p>
          <w:p w14:paraId="75CFD7ED" w14:textId="058FBBE7" w:rsidR="00C004B7" w:rsidRPr="00C004B7" w:rsidRDefault="00C004B7" w:rsidP="00C004B7">
            <w:pPr>
              <w:numPr>
                <w:ilvl w:val="0"/>
                <w:numId w:val="18"/>
              </w:numPr>
              <w:rPr>
                <w:rFonts w:cs="Calibri"/>
              </w:rPr>
            </w:pPr>
            <w:r w:rsidRPr="00C004B7">
              <w:rPr>
                <w:rFonts w:cs="Calibri"/>
                <w:b/>
                <w:bCs/>
              </w:rPr>
              <w:t>Form: </w:t>
            </w:r>
            <w:r w:rsidRPr="00C004B7">
              <w:rPr>
                <w:rFonts w:cs="Calibri"/>
              </w:rPr>
              <w:t>The surface textures created by different materials can help suggest form in two-dimensional art work.</w:t>
            </w:r>
          </w:p>
          <w:p w14:paraId="06E29C31" w14:textId="4D2667B4" w:rsidR="00C004B7" w:rsidRPr="00C004B7" w:rsidRDefault="00C004B7" w:rsidP="00C004B7">
            <w:pPr>
              <w:numPr>
                <w:ilvl w:val="0"/>
                <w:numId w:val="18"/>
              </w:numPr>
              <w:rPr>
                <w:rFonts w:cs="Calibri"/>
              </w:rPr>
            </w:pPr>
            <w:r w:rsidRPr="00C004B7">
              <w:rPr>
                <w:rFonts w:cs="Calibri"/>
                <w:b/>
                <w:bCs/>
              </w:rPr>
              <w:t>Shape: </w:t>
            </w:r>
            <w:r w:rsidRPr="00C004B7">
              <w:rPr>
                <w:rFonts w:cs="Calibri"/>
              </w:rPr>
              <w:t>How an understanding of shape and space can support creating effective composition.</w:t>
            </w:r>
          </w:p>
          <w:p w14:paraId="02BE201E" w14:textId="069923CF" w:rsidR="00C004B7" w:rsidRPr="00C004B7" w:rsidRDefault="00C004B7" w:rsidP="00C004B7">
            <w:pPr>
              <w:numPr>
                <w:ilvl w:val="0"/>
                <w:numId w:val="18"/>
              </w:numPr>
              <w:rPr>
                <w:rFonts w:cs="Calibri"/>
              </w:rPr>
            </w:pPr>
            <w:r w:rsidRPr="00C004B7">
              <w:rPr>
                <w:rFonts w:cs="Calibri"/>
                <w:b/>
                <w:bCs/>
              </w:rPr>
              <w:t>Line: </w:t>
            </w:r>
            <w:r w:rsidRPr="00C004B7">
              <w:rPr>
                <w:rFonts w:cs="Calibri"/>
              </w:rPr>
              <w:t>How line is used beyond drawing and can be applied to other art forms.</w:t>
            </w:r>
          </w:p>
          <w:p w14:paraId="52E2D1D9" w14:textId="77777777" w:rsidR="00C004B7" w:rsidRPr="00C004B7" w:rsidRDefault="00C004B7" w:rsidP="00C004B7">
            <w:pPr>
              <w:numPr>
                <w:ilvl w:val="0"/>
                <w:numId w:val="18"/>
              </w:numPr>
              <w:rPr>
                <w:rFonts w:cs="Calibri"/>
              </w:rPr>
            </w:pPr>
            <w:r w:rsidRPr="00C004B7">
              <w:rPr>
                <w:rFonts w:cs="Calibri"/>
                <w:b/>
                <w:bCs/>
              </w:rPr>
              <w:t>Tone: </w:t>
            </w:r>
            <w:r w:rsidRPr="00C004B7">
              <w:rPr>
                <w:rFonts w:cs="Calibri"/>
              </w:rPr>
              <w:t>That chiaroscuro means ‘light and dark’ and is a term used to describe high-contrast images.</w:t>
            </w:r>
          </w:p>
          <w:p w14:paraId="62995F74" w14:textId="77777777" w:rsidR="00C004B7" w:rsidRPr="00C004B7" w:rsidRDefault="00C004B7" w:rsidP="00C004B7">
            <w:pPr>
              <w:rPr>
                <w:rFonts w:cs="Calibri"/>
              </w:rPr>
            </w:pPr>
            <w:r w:rsidRPr="00C004B7">
              <w:rPr>
                <w:rFonts w:cs="Calibri"/>
              </w:rPr>
              <w:t> </w:t>
            </w:r>
          </w:p>
          <w:p w14:paraId="30EFCC05" w14:textId="77777777" w:rsidR="00C004B7" w:rsidRPr="00C004B7" w:rsidRDefault="00C004B7" w:rsidP="00C004B7">
            <w:pPr>
              <w:rPr>
                <w:rFonts w:cs="Calibri"/>
              </w:rPr>
            </w:pPr>
            <w:r w:rsidRPr="00C004B7">
              <w:rPr>
                <w:rFonts w:cs="Calibri"/>
                <w:b/>
                <w:bCs/>
              </w:rPr>
              <w:t>Making skills:</w:t>
            </w:r>
          </w:p>
          <w:p w14:paraId="1A31C7ED" w14:textId="266986E8" w:rsidR="00C004B7" w:rsidRPr="00C004B7" w:rsidRDefault="00C004B7" w:rsidP="00C004B7">
            <w:pPr>
              <w:numPr>
                <w:ilvl w:val="0"/>
                <w:numId w:val="19"/>
              </w:numPr>
              <w:rPr>
                <w:rFonts w:cs="Calibri"/>
              </w:rPr>
            </w:pPr>
            <w:r w:rsidRPr="00C004B7">
              <w:rPr>
                <w:rFonts w:cs="Calibri"/>
              </w:rPr>
              <w:t>To know gestural and expressive ways to make marks.</w:t>
            </w:r>
          </w:p>
          <w:p w14:paraId="701B78B0" w14:textId="0E2B61EF" w:rsidR="00C004B7" w:rsidRPr="00C004B7" w:rsidRDefault="00C004B7" w:rsidP="00C004B7">
            <w:pPr>
              <w:numPr>
                <w:ilvl w:val="0"/>
                <w:numId w:val="19"/>
              </w:numPr>
              <w:rPr>
                <w:rFonts w:cs="Calibri"/>
              </w:rPr>
            </w:pPr>
            <w:r w:rsidRPr="00C004B7">
              <w:rPr>
                <w:rFonts w:cs="Calibri"/>
              </w:rPr>
              <w:t>To know the effects different materials make.</w:t>
            </w:r>
          </w:p>
          <w:p w14:paraId="2636A0D7" w14:textId="4011D1C3" w:rsidR="00C004B7" w:rsidRPr="00C004B7" w:rsidRDefault="00C004B7" w:rsidP="00C004B7">
            <w:pPr>
              <w:numPr>
                <w:ilvl w:val="0"/>
                <w:numId w:val="19"/>
              </w:numPr>
              <w:rPr>
                <w:rFonts w:cs="Calibri"/>
              </w:rPr>
            </w:pPr>
            <w:r w:rsidRPr="00C004B7">
              <w:rPr>
                <w:rFonts w:cs="Calibri"/>
              </w:rPr>
              <w:t>To know the effects created when drawing on different surfaces.</w:t>
            </w:r>
          </w:p>
          <w:p w14:paraId="5E341871" w14:textId="186BA0DA" w:rsidR="00C004B7" w:rsidRPr="00C004B7" w:rsidRDefault="00C004B7" w:rsidP="00C004B7">
            <w:pPr>
              <w:numPr>
                <w:ilvl w:val="0"/>
                <w:numId w:val="19"/>
              </w:numPr>
              <w:rPr>
                <w:rFonts w:cs="Calibri"/>
              </w:rPr>
            </w:pPr>
            <w:r w:rsidRPr="00C004B7">
              <w:rPr>
                <w:rFonts w:cs="Calibri"/>
              </w:rPr>
              <w:t>How to use symbolism as a way to create imagery. </w:t>
            </w:r>
          </w:p>
          <w:p w14:paraId="3621530F" w14:textId="64CE8917" w:rsidR="00C004B7" w:rsidRPr="00C004B7" w:rsidRDefault="00C004B7" w:rsidP="00C004B7">
            <w:pPr>
              <w:numPr>
                <w:ilvl w:val="0"/>
                <w:numId w:val="19"/>
              </w:numPr>
              <w:rPr>
                <w:rFonts w:cs="Calibri"/>
              </w:rPr>
            </w:pPr>
            <w:r w:rsidRPr="00C004B7">
              <w:rPr>
                <w:rFonts w:cs="Calibri"/>
              </w:rPr>
              <w:t>How to combine imagery into unique compositions.</w:t>
            </w:r>
          </w:p>
          <w:p w14:paraId="3592BEDB" w14:textId="4CAD1182" w:rsidR="00C004B7" w:rsidRPr="00C004B7" w:rsidRDefault="00C004B7" w:rsidP="00C004B7">
            <w:pPr>
              <w:numPr>
                <w:ilvl w:val="0"/>
                <w:numId w:val="19"/>
              </w:numPr>
              <w:rPr>
                <w:rFonts w:cs="Calibri"/>
              </w:rPr>
            </w:pPr>
            <w:r w:rsidRPr="00C004B7">
              <w:rPr>
                <w:rFonts w:cs="Calibri"/>
              </w:rPr>
              <w:t>How to achieve the tonal technique called chiaroscuro.</w:t>
            </w:r>
          </w:p>
          <w:p w14:paraId="6A2DCC40" w14:textId="37DBFB17" w:rsidR="00C004B7" w:rsidRPr="00C004B7" w:rsidRDefault="00C004B7" w:rsidP="00C004B7">
            <w:pPr>
              <w:numPr>
                <w:ilvl w:val="0"/>
                <w:numId w:val="19"/>
              </w:numPr>
              <w:rPr>
                <w:rFonts w:cs="Calibri"/>
              </w:rPr>
            </w:pPr>
            <w:r w:rsidRPr="00C004B7">
              <w:rPr>
                <w:rFonts w:cs="Calibri"/>
              </w:rPr>
              <w:t>How to make handmade tools to draw with.</w:t>
            </w:r>
          </w:p>
          <w:p w14:paraId="7A01A9C9" w14:textId="77777777" w:rsidR="00C004B7" w:rsidRPr="00C004B7" w:rsidRDefault="00C004B7" w:rsidP="00C004B7">
            <w:pPr>
              <w:numPr>
                <w:ilvl w:val="0"/>
                <w:numId w:val="19"/>
              </w:numPr>
              <w:rPr>
                <w:rFonts w:cs="Calibri"/>
              </w:rPr>
            </w:pPr>
            <w:r w:rsidRPr="00C004B7">
              <w:rPr>
                <w:rFonts w:cs="Calibri"/>
              </w:rPr>
              <w:t>How to use charcoal to create chiaroscuro effects.</w:t>
            </w:r>
          </w:p>
          <w:p w14:paraId="2CDB6B7F" w14:textId="77777777" w:rsidR="00C004B7" w:rsidRPr="00C004B7" w:rsidRDefault="00C004B7" w:rsidP="00C004B7">
            <w:pPr>
              <w:rPr>
                <w:rFonts w:cs="Calibri"/>
              </w:rPr>
            </w:pPr>
            <w:r w:rsidRPr="00C004B7">
              <w:rPr>
                <w:rFonts w:cs="Calibri"/>
              </w:rPr>
              <w:t> </w:t>
            </w:r>
          </w:p>
          <w:p w14:paraId="78B7BB21" w14:textId="77777777" w:rsidR="00C004B7" w:rsidRPr="00C004B7" w:rsidRDefault="00C004B7" w:rsidP="00C004B7">
            <w:pPr>
              <w:rPr>
                <w:rFonts w:cs="Calibri"/>
              </w:rPr>
            </w:pPr>
            <w:r w:rsidRPr="00C004B7">
              <w:rPr>
                <w:rFonts w:cs="Calibri"/>
                <w:b/>
                <w:bCs/>
              </w:rPr>
              <w:t>Knowledge of artists:</w:t>
            </w:r>
          </w:p>
          <w:p w14:paraId="0AA55FB2" w14:textId="39AF2C4D" w:rsidR="00C004B7" w:rsidRPr="00C004B7" w:rsidRDefault="00C004B7" w:rsidP="00C004B7">
            <w:pPr>
              <w:numPr>
                <w:ilvl w:val="0"/>
                <w:numId w:val="20"/>
              </w:numPr>
              <w:rPr>
                <w:rFonts w:cs="Calibri"/>
              </w:rPr>
            </w:pPr>
            <w:r w:rsidRPr="00C004B7">
              <w:rPr>
                <w:rFonts w:cs="Calibri"/>
              </w:rPr>
              <w:t>Artists can use symbols in thei</w:t>
            </w:r>
            <w:r>
              <w:rPr>
                <w:rFonts w:cs="Calibri"/>
              </w:rPr>
              <w:t xml:space="preserve">r </w:t>
            </w:r>
            <w:r w:rsidRPr="00C004B7">
              <w:rPr>
                <w:rFonts w:cs="Calibri"/>
              </w:rPr>
              <w:t>artwork to convey meaning.</w:t>
            </w:r>
          </w:p>
          <w:p w14:paraId="243BD205" w14:textId="14C71F36" w:rsidR="00C004B7" w:rsidRPr="00C004B7" w:rsidRDefault="00C004B7" w:rsidP="00C004B7">
            <w:pPr>
              <w:numPr>
                <w:ilvl w:val="0"/>
                <w:numId w:val="20"/>
              </w:numPr>
              <w:rPr>
                <w:rFonts w:cs="Calibri"/>
              </w:rPr>
            </w:pPr>
            <w:r w:rsidRPr="00C004B7">
              <w:rPr>
                <w:rFonts w:cs="Calibri"/>
              </w:rPr>
              <w:lastRenderedPageBreak/>
              <w:t>Sometimes artists add extra meaning to what they create by working in places where they don’t have permission to work.</w:t>
            </w:r>
          </w:p>
          <w:p w14:paraId="3C1F749D" w14:textId="6BE12E55" w:rsidR="00C004B7" w:rsidRPr="00C004B7" w:rsidRDefault="00C004B7" w:rsidP="00C004B7">
            <w:pPr>
              <w:numPr>
                <w:ilvl w:val="0"/>
                <w:numId w:val="20"/>
              </w:numPr>
              <w:rPr>
                <w:rFonts w:cs="Calibri"/>
              </w:rPr>
            </w:pPr>
            <w:r w:rsidRPr="00C004B7">
              <w:rPr>
                <w:rFonts w:cs="Calibri"/>
              </w:rPr>
              <w:t>Artists find inspiration in other artists’ work, adapting and interpreting ideas and techniques to create something new.</w:t>
            </w:r>
          </w:p>
          <w:p w14:paraId="550A0D6B" w14:textId="5CE211B8" w:rsidR="00C004B7" w:rsidRPr="00C004B7" w:rsidRDefault="00C004B7" w:rsidP="00C004B7">
            <w:pPr>
              <w:numPr>
                <w:ilvl w:val="0"/>
                <w:numId w:val="20"/>
              </w:numPr>
              <w:rPr>
                <w:rFonts w:cs="Calibri"/>
              </w:rPr>
            </w:pPr>
            <w:r w:rsidRPr="00C004B7">
              <w:rPr>
                <w:rFonts w:cs="Calibri"/>
              </w:rPr>
              <w:t>Art can be a form of protest.</w:t>
            </w:r>
          </w:p>
          <w:p w14:paraId="24F9A0E6" w14:textId="095D3702" w:rsidR="00C004B7" w:rsidRPr="00C004B7" w:rsidRDefault="00C004B7" w:rsidP="00C004B7">
            <w:pPr>
              <w:numPr>
                <w:ilvl w:val="0"/>
                <w:numId w:val="20"/>
              </w:numPr>
              <w:rPr>
                <w:rFonts w:cs="Calibri"/>
              </w:rPr>
            </w:pPr>
            <w:r w:rsidRPr="00C004B7">
              <w:rPr>
                <w:rFonts w:cs="Calibri"/>
              </w:rPr>
              <w:t>Artists use art to tell stories about things that are important to them; looking at artworks from the past can reveal thoughts and opinions from that time.</w:t>
            </w:r>
          </w:p>
          <w:p w14:paraId="31A82170" w14:textId="30A8A9E2" w:rsidR="00C004B7" w:rsidRPr="00C004B7" w:rsidRDefault="00C004B7" w:rsidP="00C004B7">
            <w:pPr>
              <w:numPr>
                <w:ilvl w:val="0"/>
                <w:numId w:val="20"/>
              </w:numPr>
              <w:rPr>
                <w:rFonts w:cs="Calibri"/>
              </w:rPr>
            </w:pPr>
            <w:r w:rsidRPr="00C004B7">
              <w:rPr>
                <w:rFonts w:cs="Calibri"/>
              </w:rPr>
              <w:t>Art sometimes creates difficult feelings when we look at it.</w:t>
            </w:r>
          </w:p>
          <w:p w14:paraId="1A17914B" w14:textId="77777777" w:rsidR="00C004B7" w:rsidRPr="00C004B7" w:rsidRDefault="00C004B7" w:rsidP="00C004B7">
            <w:pPr>
              <w:numPr>
                <w:ilvl w:val="0"/>
                <w:numId w:val="20"/>
              </w:numPr>
              <w:rPr>
                <w:rFonts w:cs="Calibri"/>
              </w:rPr>
            </w:pPr>
            <w:r w:rsidRPr="00C004B7">
              <w:rPr>
                <w:rFonts w:cs="Calibri"/>
              </w:rPr>
              <w:t>Artists use techniques like chiaroscuro to create dramatic light and shade when drawing or painting.</w:t>
            </w:r>
          </w:p>
          <w:p w14:paraId="152DA84A" w14:textId="77777777" w:rsidR="00C004B7" w:rsidRPr="00C004B7" w:rsidRDefault="00C004B7" w:rsidP="00C004B7">
            <w:pPr>
              <w:rPr>
                <w:rFonts w:cs="Calibri"/>
              </w:rPr>
            </w:pPr>
            <w:r w:rsidRPr="00C004B7">
              <w:rPr>
                <w:rFonts w:cs="Calibri"/>
              </w:rPr>
              <w:t> </w:t>
            </w:r>
          </w:p>
          <w:p w14:paraId="139DE1A6" w14:textId="77777777" w:rsidR="00C004B7" w:rsidRPr="00C004B7" w:rsidRDefault="00C004B7" w:rsidP="00C004B7">
            <w:pPr>
              <w:rPr>
                <w:rFonts w:cs="Calibri"/>
              </w:rPr>
            </w:pPr>
            <w:r w:rsidRPr="00C004B7">
              <w:rPr>
                <w:rFonts w:cs="Calibri"/>
                <w:b/>
                <w:bCs/>
              </w:rPr>
              <w:t>Evaluating and analysing:</w:t>
            </w:r>
          </w:p>
          <w:p w14:paraId="5FCD04CD" w14:textId="31A7014F" w:rsidR="00C004B7" w:rsidRPr="00C004B7" w:rsidRDefault="00C004B7" w:rsidP="00C004B7">
            <w:pPr>
              <w:numPr>
                <w:ilvl w:val="0"/>
                <w:numId w:val="21"/>
              </w:numPr>
              <w:rPr>
                <w:rFonts w:cs="Calibri"/>
              </w:rPr>
            </w:pPr>
            <w:r w:rsidRPr="00C004B7">
              <w:rPr>
                <w:rFonts w:cs="Calibri"/>
              </w:rPr>
              <w:t>Art doesn’t have to be a literal representation of something, it can sometimes be imagined and abstract.</w:t>
            </w:r>
          </w:p>
          <w:p w14:paraId="057BAF16" w14:textId="41595C4C" w:rsidR="00C004B7" w:rsidRPr="00C004B7" w:rsidRDefault="00C004B7" w:rsidP="00C004B7">
            <w:pPr>
              <w:numPr>
                <w:ilvl w:val="0"/>
                <w:numId w:val="21"/>
              </w:numPr>
              <w:rPr>
                <w:rFonts w:cs="Calibri"/>
              </w:rPr>
            </w:pPr>
            <w:r w:rsidRPr="00C004B7">
              <w:rPr>
                <w:rFonts w:cs="Calibri"/>
              </w:rPr>
              <w:t>Art can represent abstract concepts, like memories and experiences. Sometimes people make art to express their views and opinions, which can be political or topical.</w:t>
            </w:r>
          </w:p>
          <w:p w14:paraId="7F7C72BC" w14:textId="7F526ABD" w:rsidR="00C004B7" w:rsidRPr="00C004B7" w:rsidRDefault="00C004B7" w:rsidP="00C004B7">
            <w:pPr>
              <w:numPr>
                <w:ilvl w:val="0"/>
                <w:numId w:val="21"/>
              </w:numPr>
              <w:rPr>
                <w:rFonts w:cs="Calibri"/>
              </w:rPr>
            </w:pPr>
            <w:r w:rsidRPr="00C004B7">
              <w:rPr>
                <w:rFonts w:cs="Calibri"/>
              </w:rPr>
              <w:t>Sometimes people make art to create reactions.</w:t>
            </w:r>
          </w:p>
          <w:p w14:paraId="1DCFAEFD" w14:textId="35730020" w:rsidR="00C004B7" w:rsidRPr="00C004B7" w:rsidRDefault="00C004B7" w:rsidP="00C004B7">
            <w:pPr>
              <w:numPr>
                <w:ilvl w:val="0"/>
                <w:numId w:val="21"/>
              </w:numPr>
              <w:rPr>
                <w:rFonts w:cs="Calibri"/>
              </w:rPr>
            </w:pPr>
            <w:r w:rsidRPr="00C004B7">
              <w:rPr>
                <w:rFonts w:cs="Calibri"/>
              </w:rPr>
              <w:t>People use art as a means to reflect on their unique characteristics.</w:t>
            </w:r>
          </w:p>
          <w:p w14:paraId="10298DEC" w14:textId="460D038F" w:rsidR="00C004B7" w:rsidRPr="00C004B7" w:rsidRDefault="00C004B7" w:rsidP="00C004B7">
            <w:pPr>
              <w:numPr>
                <w:ilvl w:val="0"/>
                <w:numId w:val="21"/>
              </w:numPr>
              <w:rPr>
                <w:rFonts w:cs="Calibri"/>
              </w:rPr>
            </w:pPr>
            <w:r w:rsidRPr="00C004B7">
              <w:rPr>
                <w:rFonts w:cs="Calibri"/>
              </w:rPr>
              <w:t>People can have varying ideas about the value of art.</w:t>
            </w:r>
          </w:p>
          <w:p w14:paraId="2DB2F7D6" w14:textId="1C5C531F" w:rsidR="00C004B7" w:rsidRPr="00C004B7" w:rsidRDefault="00C004B7" w:rsidP="00C004B7">
            <w:pPr>
              <w:numPr>
                <w:ilvl w:val="0"/>
                <w:numId w:val="21"/>
              </w:numPr>
              <w:rPr>
                <w:rFonts w:cs="Calibri"/>
              </w:rPr>
            </w:pPr>
            <w:r w:rsidRPr="00C004B7">
              <w:rPr>
                <w:rFonts w:cs="Calibri"/>
              </w:rPr>
              <w:t>Art can be analysed and interpreted in lots of ways and can be different for everyone.</w:t>
            </w:r>
          </w:p>
          <w:p w14:paraId="13987915" w14:textId="07B24DF8" w:rsidR="00C47C35" w:rsidRPr="00C004B7" w:rsidRDefault="00C004B7" w:rsidP="00C004B7">
            <w:pPr>
              <w:numPr>
                <w:ilvl w:val="0"/>
                <w:numId w:val="21"/>
              </w:numPr>
              <w:rPr>
                <w:rFonts w:cs="Calibri"/>
              </w:rPr>
            </w:pPr>
            <w:r w:rsidRPr="00C004B7">
              <w:rPr>
                <w:rFonts w:cs="Calibri"/>
              </w:rPr>
              <w:t>Everyone has a unique way of experiencing art.</w:t>
            </w:r>
          </w:p>
        </w:tc>
        <w:tc>
          <w:tcPr>
            <w:tcW w:w="7784" w:type="dxa"/>
          </w:tcPr>
          <w:p w14:paraId="5B69D9F1" w14:textId="29349D06" w:rsidR="00C47C35" w:rsidRPr="00195A54" w:rsidRDefault="00C004B7">
            <w:pPr>
              <w:rPr>
                <w:rFonts w:cs="Calibri"/>
              </w:rPr>
            </w:pPr>
            <w:r w:rsidRPr="00C004B7">
              <w:rPr>
                <w:rFonts w:cs="Calibri"/>
              </w:rPr>
              <w:lastRenderedPageBreak/>
              <w:t xml:space="preserve">This unit focuses on developing pupils' skills in using different art styles, exploring effects with tools, understanding and applying chiaroscuro, and creating symbolic and expressive drawings. It encourages children to form their own opinions about art, understand the impact of techniques, and convey messages through their artwork. </w:t>
            </w:r>
          </w:p>
        </w:tc>
      </w:tr>
      <w:tr w:rsidR="00195A54" w:rsidRPr="00195A54" w14:paraId="11B5495E" w14:textId="77777777" w:rsidTr="7880FEA1">
        <w:tc>
          <w:tcPr>
            <w:tcW w:w="7725" w:type="dxa"/>
            <w:shd w:val="clear" w:color="auto" w:fill="FAE2D5" w:themeFill="accent2" w:themeFillTint="33"/>
          </w:tcPr>
          <w:p w14:paraId="7F9FC9CC" w14:textId="21929E12" w:rsidR="00195A54" w:rsidRPr="00195A54" w:rsidRDefault="00195A54">
            <w:pPr>
              <w:rPr>
                <w:rFonts w:cs="Calibri"/>
                <w:b/>
                <w:bCs/>
              </w:rPr>
            </w:pPr>
            <w:r w:rsidRPr="00195A54">
              <w:rPr>
                <w:rFonts w:cs="Calibri"/>
                <w:b/>
                <w:bCs/>
              </w:rPr>
              <w:t xml:space="preserve">Subject-Specific Vocabulary </w:t>
            </w:r>
          </w:p>
        </w:tc>
        <w:tc>
          <w:tcPr>
            <w:tcW w:w="7784" w:type="dxa"/>
            <w:shd w:val="clear" w:color="auto" w:fill="FAE2D5" w:themeFill="accent2" w:themeFillTint="33"/>
          </w:tcPr>
          <w:p w14:paraId="300D8508" w14:textId="708DA0A1" w:rsidR="00195A54" w:rsidRPr="00195A54" w:rsidRDefault="00195A54">
            <w:pPr>
              <w:rPr>
                <w:rFonts w:cs="Calibri"/>
                <w:b/>
                <w:bCs/>
              </w:rPr>
            </w:pPr>
            <w:r w:rsidRPr="00195A54">
              <w:rPr>
                <w:rFonts w:cs="Calibri"/>
                <w:b/>
                <w:bCs/>
              </w:rPr>
              <w:t>Reading Opportunities</w:t>
            </w:r>
          </w:p>
        </w:tc>
      </w:tr>
      <w:tr w:rsidR="00195A54" w:rsidRPr="00195A54" w14:paraId="49B65D1F" w14:textId="77777777" w:rsidTr="7880FEA1">
        <w:tc>
          <w:tcPr>
            <w:tcW w:w="7725" w:type="dxa"/>
          </w:tcPr>
          <w:p w14:paraId="23C3AEAA" w14:textId="77777777" w:rsidR="00C004B7" w:rsidRPr="00C004B7" w:rsidRDefault="00C004B7" w:rsidP="00C004B7">
            <w:pPr>
              <w:numPr>
                <w:ilvl w:val="0"/>
                <w:numId w:val="22"/>
              </w:numPr>
              <w:rPr>
                <w:rFonts w:asciiTheme="majorHAnsi" w:hAnsiTheme="majorHAnsi" w:cs="Calibri"/>
              </w:rPr>
            </w:pPr>
            <w:r w:rsidRPr="00C004B7">
              <w:rPr>
                <w:rFonts w:asciiTheme="majorHAnsi" w:hAnsiTheme="majorHAnsi" w:cs="Calibri"/>
              </w:rPr>
              <w:t>aesthetic</w:t>
            </w:r>
          </w:p>
          <w:p w14:paraId="2510670F" w14:textId="77777777" w:rsidR="00C004B7" w:rsidRPr="00C004B7" w:rsidRDefault="00C004B7" w:rsidP="00C004B7">
            <w:pPr>
              <w:numPr>
                <w:ilvl w:val="0"/>
                <w:numId w:val="22"/>
              </w:numPr>
              <w:rPr>
                <w:rFonts w:asciiTheme="majorHAnsi" w:hAnsiTheme="majorHAnsi" w:cs="Calibri"/>
              </w:rPr>
            </w:pPr>
            <w:r w:rsidRPr="00C004B7">
              <w:rPr>
                <w:rFonts w:asciiTheme="majorHAnsi" w:hAnsiTheme="majorHAnsi" w:cs="Calibri"/>
              </w:rPr>
              <w:t>audience</w:t>
            </w:r>
          </w:p>
          <w:p w14:paraId="014E5FE1" w14:textId="77777777" w:rsidR="00C004B7" w:rsidRPr="00C004B7" w:rsidRDefault="00C004B7" w:rsidP="00C004B7">
            <w:pPr>
              <w:numPr>
                <w:ilvl w:val="0"/>
                <w:numId w:val="22"/>
              </w:numPr>
              <w:rPr>
                <w:rFonts w:asciiTheme="majorHAnsi" w:hAnsiTheme="majorHAnsi" w:cs="Calibri"/>
              </w:rPr>
            </w:pPr>
            <w:r w:rsidRPr="00C004B7">
              <w:rPr>
                <w:rFonts w:asciiTheme="majorHAnsi" w:hAnsiTheme="majorHAnsi" w:cs="Calibri"/>
              </w:rPr>
              <w:t>character traits</w:t>
            </w:r>
          </w:p>
          <w:p w14:paraId="36C0DB68" w14:textId="77777777" w:rsidR="00C004B7" w:rsidRPr="00C004B7" w:rsidRDefault="00C004B7" w:rsidP="00C004B7">
            <w:pPr>
              <w:numPr>
                <w:ilvl w:val="0"/>
                <w:numId w:val="22"/>
              </w:numPr>
              <w:rPr>
                <w:rFonts w:asciiTheme="majorHAnsi" w:hAnsiTheme="majorHAnsi" w:cs="Calibri"/>
              </w:rPr>
            </w:pPr>
            <w:r w:rsidRPr="00C004B7">
              <w:rPr>
                <w:rFonts w:asciiTheme="majorHAnsi" w:hAnsiTheme="majorHAnsi" w:cs="Calibri"/>
              </w:rPr>
              <w:t>chiaroscuro</w:t>
            </w:r>
          </w:p>
          <w:p w14:paraId="1FAE061E" w14:textId="77777777" w:rsidR="00C004B7" w:rsidRPr="00C004B7" w:rsidRDefault="00C004B7" w:rsidP="00C004B7">
            <w:pPr>
              <w:numPr>
                <w:ilvl w:val="0"/>
                <w:numId w:val="22"/>
              </w:numPr>
              <w:rPr>
                <w:rFonts w:asciiTheme="majorHAnsi" w:hAnsiTheme="majorHAnsi" w:cs="Calibri"/>
              </w:rPr>
            </w:pPr>
            <w:r w:rsidRPr="00C004B7">
              <w:rPr>
                <w:rFonts w:asciiTheme="majorHAnsi" w:hAnsiTheme="majorHAnsi" w:cs="Calibri"/>
              </w:rPr>
              <w:t>commissioned</w:t>
            </w:r>
          </w:p>
          <w:p w14:paraId="722D69F6" w14:textId="77777777" w:rsidR="00C004B7" w:rsidRPr="00C004B7" w:rsidRDefault="00C004B7" w:rsidP="00C004B7">
            <w:pPr>
              <w:numPr>
                <w:ilvl w:val="0"/>
                <w:numId w:val="22"/>
              </w:numPr>
              <w:rPr>
                <w:rFonts w:asciiTheme="majorHAnsi" w:hAnsiTheme="majorHAnsi" w:cs="Calibri"/>
              </w:rPr>
            </w:pPr>
            <w:r w:rsidRPr="00C004B7">
              <w:rPr>
                <w:rFonts w:asciiTheme="majorHAnsi" w:hAnsiTheme="majorHAnsi" w:cs="Calibri"/>
              </w:rPr>
              <w:t>composition</w:t>
            </w:r>
          </w:p>
          <w:p w14:paraId="534703FE" w14:textId="77777777" w:rsidR="00C004B7" w:rsidRPr="00C004B7" w:rsidRDefault="00C004B7" w:rsidP="00C004B7">
            <w:pPr>
              <w:numPr>
                <w:ilvl w:val="0"/>
                <w:numId w:val="22"/>
              </w:numPr>
              <w:rPr>
                <w:rFonts w:asciiTheme="majorHAnsi" w:hAnsiTheme="majorHAnsi" w:cs="Calibri"/>
              </w:rPr>
            </w:pPr>
            <w:r w:rsidRPr="00C004B7">
              <w:rPr>
                <w:rFonts w:asciiTheme="majorHAnsi" w:hAnsiTheme="majorHAnsi" w:cs="Calibri"/>
              </w:rPr>
              <w:t>expressive</w:t>
            </w:r>
          </w:p>
          <w:p w14:paraId="66710A67" w14:textId="77777777" w:rsidR="00C004B7" w:rsidRPr="00C004B7" w:rsidRDefault="00C004B7" w:rsidP="00C004B7">
            <w:pPr>
              <w:numPr>
                <w:ilvl w:val="0"/>
                <w:numId w:val="22"/>
              </w:numPr>
              <w:rPr>
                <w:rFonts w:asciiTheme="majorHAnsi" w:hAnsiTheme="majorHAnsi" w:cs="Calibri"/>
              </w:rPr>
            </w:pPr>
            <w:r w:rsidRPr="00C004B7">
              <w:rPr>
                <w:rFonts w:asciiTheme="majorHAnsi" w:hAnsiTheme="majorHAnsi" w:cs="Calibri"/>
              </w:rPr>
              <w:t>graffiti</w:t>
            </w:r>
          </w:p>
          <w:p w14:paraId="19A8F72C" w14:textId="77777777" w:rsidR="00C004B7" w:rsidRPr="00C004B7" w:rsidRDefault="00C004B7" w:rsidP="00C004B7">
            <w:pPr>
              <w:numPr>
                <w:ilvl w:val="0"/>
                <w:numId w:val="22"/>
              </w:numPr>
              <w:rPr>
                <w:rFonts w:asciiTheme="majorHAnsi" w:hAnsiTheme="majorHAnsi" w:cs="Calibri"/>
              </w:rPr>
            </w:pPr>
            <w:r w:rsidRPr="00C004B7">
              <w:rPr>
                <w:rFonts w:asciiTheme="majorHAnsi" w:hAnsiTheme="majorHAnsi" w:cs="Calibri"/>
              </w:rPr>
              <w:lastRenderedPageBreak/>
              <w:t>guerilla</w:t>
            </w:r>
          </w:p>
          <w:p w14:paraId="021F2017" w14:textId="77777777" w:rsidR="00C004B7" w:rsidRPr="00C004B7" w:rsidRDefault="00C004B7" w:rsidP="00C004B7">
            <w:pPr>
              <w:numPr>
                <w:ilvl w:val="0"/>
                <w:numId w:val="22"/>
              </w:numPr>
              <w:rPr>
                <w:rFonts w:asciiTheme="majorHAnsi" w:hAnsiTheme="majorHAnsi" w:cs="Calibri"/>
              </w:rPr>
            </w:pPr>
            <w:r w:rsidRPr="00C004B7">
              <w:rPr>
                <w:rFonts w:asciiTheme="majorHAnsi" w:hAnsiTheme="majorHAnsi" w:cs="Calibri"/>
              </w:rPr>
              <w:t>imagery</w:t>
            </w:r>
          </w:p>
          <w:p w14:paraId="7F1EC24E" w14:textId="77777777" w:rsidR="00C004B7" w:rsidRPr="00C004B7" w:rsidRDefault="00C004B7" w:rsidP="00C004B7">
            <w:pPr>
              <w:numPr>
                <w:ilvl w:val="0"/>
                <w:numId w:val="22"/>
              </w:numPr>
              <w:rPr>
                <w:rFonts w:asciiTheme="majorHAnsi" w:hAnsiTheme="majorHAnsi" w:cs="Calibri"/>
              </w:rPr>
            </w:pPr>
            <w:r w:rsidRPr="00C004B7">
              <w:rPr>
                <w:rFonts w:asciiTheme="majorHAnsi" w:hAnsiTheme="majorHAnsi" w:cs="Calibri"/>
              </w:rPr>
              <w:t>impact</w:t>
            </w:r>
          </w:p>
          <w:p w14:paraId="5A113421" w14:textId="77777777" w:rsidR="00C004B7" w:rsidRPr="00C004B7" w:rsidRDefault="00C004B7" w:rsidP="00C004B7">
            <w:pPr>
              <w:numPr>
                <w:ilvl w:val="0"/>
                <w:numId w:val="22"/>
              </w:numPr>
              <w:rPr>
                <w:rFonts w:asciiTheme="majorHAnsi" w:hAnsiTheme="majorHAnsi" w:cs="Calibri"/>
              </w:rPr>
            </w:pPr>
            <w:r w:rsidRPr="00C004B7">
              <w:rPr>
                <w:rFonts w:asciiTheme="majorHAnsi" w:hAnsiTheme="majorHAnsi" w:cs="Calibri"/>
              </w:rPr>
              <w:t>interpretation</w:t>
            </w:r>
          </w:p>
          <w:p w14:paraId="6109C841" w14:textId="77777777" w:rsidR="00C004B7" w:rsidRPr="00C004B7" w:rsidRDefault="00C004B7" w:rsidP="00C004B7">
            <w:pPr>
              <w:numPr>
                <w:ilvl w:val="0"/>
                <w:numId w:val="22"/>
              </w:numPr>
              <w:rPr>
                <w:rFonts w:asciiTheme="majorHAnsi" w:hAnsiTheme="majorHAnsi" w:cs="Calibri"/>
              </w:rPr>
            </w:pPr>
            <w:r w:rsidRPr="00C004B7">
              <w:rPr>
                <w:rFonts w:asciiTheme="majorHAnsi" w:hAnsiTheme="majorHAnsi" w:cs="Calibri"/>
              </w:rPr>
              <w:t>mark making</w:t>
            </w:r>
          </w:p>
          <w:p w14:paraId="4F543F87" w14:textId="77777777" w:rsidR="00C004B7" w:rsidRPr="00C004B7" w:rsidRDefault="00C004B7" w:rsidP="00C004B7">
            <w:pPr>
              <w:numPr>
                <w:ilvl w:val="0"/>
                <w:numId w:val="22"/>
              </w:numPr>
              <w:rPr>
                <w:rFonts w:asciiTheme="majorHAnsi" w:hAnsiTheme="majorHAnsi" w:cs="Calibri"/>
              </w:rPr>
            </w:pPr>
            <w:r w:rsidRPr="00C004B7">
              <w:rPr>
                <w:rFonts w:asciiTheme="majorHAnsi" w:hAnsiTheme="majorHAnsi" w:cs="Calibri"/>
              </w:rPr>
              <w:t>Maya</w:t>
            </w:r>
          </w:p>
          <w:p w14:paraId="6E15F6AE" w14:textId="77777777" w:rsidR="00C004B7" w:rsidRPr="00C004B7" w:rsidRDefault="00C004B7" w:rsidP="00C004B7">
            <w:pPr>
              <w:numPr>
                <w:ilvl w:val="0"/>
                <w:numId w:val="22"/>
              </w:numPr>
              <w:rPr>
                <w:rFonts w:asciiTheme="majorHAnsi" w:hAnsiTheme="majorHAnsi" w:cs="Calibri"/>
              </w:rPr>
            </w:pPr>
            <w:r w:rsidRPr="00C004B7">
              <w:rPr>
                <w:rFonts w:asciiTheme="majorHAnsi" w:hAnsiTheme="majorHAnsi" w:cs="Calibri"/>
              </w:rPr>
              <w:t>Mayan</w:t>
            </w:r>
          </w:p>
          <w:p w14:paraId="5BA56CD7" w14:textId="77777777" w:rsidR="00C004B7" w:rsidRPr="00C004B7" w:rsidRDefault="00C004B7" w:rsidP="00C004B7">
            <w:pPr>
              <w:numPr>
                <w:ilvl w:val="0"/>
                <w:numId w:val="22"/>
              </w:numPr>
              <w:rPr>
                <w:rFonts w:asciiTheme="majorHAnsi" w:hAnsiTheme="majorHAnsi" w:cs="Calibri"/>
              </w:rPr>
            </w:pPr>
            <w:r w:rsidRPr="00C004B7">
              <w:rPr>
                <w:rFonts w:asciiTheme="majorHAnsi" w:hAnsiTheme="majorHAnsi" w:cs="Calibri"/>
              </w:rPr>
              <w:t>mural</w:t>
            </w:r>
          </w:p>
          <w:p w14:paraId="744D6937" w14:textId="77777777" w:rsidR="00C004B7" w:rsidRPr="00C004B7" w:rsidRDefault="00C004B7" w:rsidP="00C004B7">
            <w:pPr>
              <w:numPr>
                <w:ilvl w:val="0"/>
                <w:numId w:val="22"/>
              </w:numPr>
              <w:rPr>
                <w:rFonts w:asciiTheme="majorHAnsi" w:hAnsiTheme="majorHAnsi" w:cs="Calibri"/>
              </w:rPr>
            </w:pPr>
            <w:r w:rsidRPr="00C004B7">
              <w:rPr>
                <w:rFonts w:asciiTheme="majorHAnsi" w:hAnsiTheme="majorHAnsi" w:cs="Calibri"/>
              </w:rPr>
              <w:t>representative</w:t>
            </w:r>
          </w:p>
          <w:p w14:paraId="58CA5F83" w14:textId="77777777" w:rsidR="00C004B7" w:rsidRPr="00C004B7" w:rsidRDefault="00C004B7" w:rsidP="00C004B7">
            <w:pPr>
              <w:numPr>
                <w:ilvl w:val="0"/>
                <w:numId w:val="22"/>
              </w:numPr>
              <w:rPr>
                <w:rFonts w:asciiTheme="majorHAnsi" w:hAnsiTheme="majorHAnsi" w:cs="Calibri"/>
              </w:rPr>
            </w:pPr>
            <w:r w:rsidRPr="00C004B7">
              <w:rPr>
                <w:rFonts w:asciiTheme="majorHAnsi" w:hAnsiTheme="majorHAnsi" w:cs="Calibri"/>
              </w:rPr>
              <w:t>street art</w:t>
            </w:r>
          </w:p>
          <w:p w14:paraId="66BEFA3B" w14:textId="77777777" w:rsidR="00C004B7" w:rsidRPr="00C004B7" w:rsidRDefault="00C004B7" w:rsidP="00C004B7">
            <w:pPr>
              <w:numPr>
                <w:ilvl w:val="0"/>
                <w:numId w:val="22"/>
              </w:numPr>
              <w:rPr>
                <w:rFonts w:asciiTheme="majorHAnsi" w:hAnsiTheme="majorHAnsi" w:cs="Calibri"/>
              </w:rPr>
            </w:pPr>
            <w:r w:rsidRPr="00C004B7">
              <w:rPr>
                <w:rFonts w:asciiTheme="majorHAnsi" w:hAnsiTheme="majorHAnsi" w:cs="Calibri"/>
              </w:rPr>
              <w:t>symbol</w:t>
            </w:r>
          </w:p>
          <w:p w14:paraId="47929AE0" w14:textId="77777777" w:rsidR="00C004B7" w:rsidRPr="00C004B7" w:rsidRDefault="00C004B7" w:rsidP="00C004B7">
            <w:pPr>
              <w:numPr>
                <w:ilvl w:val="0"/>
                <w:numId w:val="22"/>
              </w:numPr>
              <w:rPr>
                <w:rFonts w:asciiTheme="majorHAnsi" w:hAnsiTheme="majorHAnsi" w:cs="Calibri"/>
              </w:rPr>
            </w:pPr>
            <w:r w:rsidRPr="00C004B7">
              <w:rPr>
                <w:rFonts w:asciiTheme="majorHAnsi" w:hAnsiTheme="majorHAnsi" w:cs="Calibri"/>
              </w:rPr>
              <w:t>symbolic</w:t>
            </w:r>
          </w:p>
          <w:p w14:paraId="5E4C5D5D" w14:textId="77777777" w:rsidR="00C004B7" w:rsidRPr="00C004B7" w:rsidRDefault="00C004B7" w:rsidP="00C004B7">
            <w:pPr>
              <w:numPr>
                <w:ilvl w:val="0"/>
                <w:numId w:val="22"/>
              </w:numPr>
              <w:rPr>
                <w:rFonts w:asciiTheme="majorHAnsi" w:hAnsiTheme="majorHAnsi" w:cs="Calibri"/>
              </w:rPr>
            </w:pPr>
            <w:r w:rsidRPr="00C004B7">
              <w:rPr>
                <w:rFonts w:asciiTheme="majorHAnsi" w:hAnsiTheme="majorHAnsi" w:cs="Calibri"/>
              </w:rPr>
              <w:t>technique</w:t>
            </w:r>
          </w:p>
          <w:p w14:paraId="32A69865" w14:textId="77777777" w:rsidR="00C004B7" w:rsidRPr="00C004B7" w:rsidRDefault="00C004B7" w:rsidP="00C004B7">
            <w:pPr>
              <w:numPr>
                <w:ilvl w:val="0"/>
                <w:numId w:val="22"/>
              </w:numPr>
              <w:rPr>
                <w:rFonts w:asciiTheme="majorHAnsi" w:hAnsiTheme="majorHAnsi" w:cs="Calibri"/>
              </w:rPr>
            </w:pPr>
            <w:r w:rsidRPr="00C004B7">
              <w:rPr>
                <w:rFonts w:asciiTheme="majorHAnsi" w:hAnsiTheme="majorHAnsi" w:cs="Calibri"/>
              </w:rPr>
              <w:t>tonal</w:t>
            </w:r>
          </w:p>
          <w:p w14:paraId="1E0D00A8" w14:textId="6AEB6EF6" w:rsidR="00C47C35" w:rsidRPr="00C004B7" w:rsidRDefault="00C004B7" w:rsidP="00C004B7">
            <w:pPr>
              <w:numPr>
                <w:ilvl w:val="0"/>
                <w:numId w:val="22"/>
              </w:numPr>
              <w:rPr>
                <w:rFonts w:asciiTheme="majorHAnsi" w:hAnsiTheme="majorHAnsi" w:cs="Calibri"/>
              </w:rPr>
            </w:pPr>
            <w:r w:rsidRPr="00C004B7">
              <w:rPr>
                <w:rFonts w:asciiTheme="majorHAnsi" w:hAnsiTheme="majorHAnsi" w:cs="Calibri"/>
              </w:rPr>
              <w:t>tone</w:t>
            </w:r>
          </w:p>
        </w:tc>
        <w:tc>
          <w:tcPr>
            <w:tcW w:w="7784" w:type="dxa"/>
          </w:tcPr>
          <w:p w14:paraId="11A1799A" w14:textId="7B037980" w:rsidR="00C47C35" w:rsidRDefault="00C004B7">
            <w:pPr>
              <w:rPr>
                <w:rFonts w:cs="Calibri"/>
              </w:rPr>
            </w:pPr>
            <w:r>
              <w:rPr>
                <w:rFonts w:cs="Calibri"/>
              </w:rPr>
              <w:lastRenderedPageBreak/>
              <w:t>Children’s Book of Art</w:t>
            </w:r>
          </w:p>
          <w:p w14:paraId="293D07D4" w14:textId="1CECF9D7" w:rsidR="00C004B7" w:rsidRDefault="00C004B7">
            <w:pPr>
              <w:rPr>
                <w:rFonts w:cs="Calibri"/>
              </w:rPr>
            </w:pPr>
            <w:r>
              <w:rPr>
                <w:rFonts w:cs="Calibri"/>
              </w:rPr>
              <w:t>Art is Everywhere by Joe Haddow</w:t>
            </w:r>
          </w:p>
          <w:p w14:paraId="17579900" w14:textId="746A4916" w:rsidR="00C004B7" w:rsidRDefault="00C004B7">
            <w:pPr>
              <w:rPr>
                <w:rFonts w:cs="Calibri"/>
              </w:rPr>
            </w:pPr>
            <w:r>
              <w:rPr>
                <w:rFonts w:cs="Calibri"/>
              </w:rPr>
              <w:t>Small Stories of Great Artists by Laurence Anholt</w:t>
            </w:r>
          </w:p>
          <w:p w14:paraId="31A31CB5" w14:textId="2A21FBD0" w:rsidR="00C004B7" w:rsidRDefault="00C004B7">
            <w:pPr>
              <w:rPr>
                <w:rFonts w:cs="Calibri"/>
              </w:rPr>
            </w:pPr>
            <w:r>
              <w:rPr>
                <w:rFonts w:cs="Calibri"/>
              </w:rPr>
              <w:t>A World of Art by James Brown and Helena Hunt</w:t>
            </w:r>
          </w:p>
          <w:p w14:paraId="723FABD0" w14:textId="58DDEC90" w:rsidR="00C004B7" w:rsidRDefault="00C004B7">
            <w:pPr>
              <w:rPr>
                <w:rFonts w:cs="Calibri"/>
              </w:rPr>
            </w:pPr>
            <w:r>
              <w:rPr>
                <w:rFonts w:cs="Calibri"/>
              </w:rPr>
              <w:t>Amazing Ancient Art by Aleksandra Artymowska</w:t>
            </w:r>
          </w:p>
          <w:p w14:paraId="73DEE9A5" w14:textId="590ED76E" w:rsidR="00C47C35" w:rsidRPr="00195A54" w:rsidRDefault="00C47C35">
            <w:pPr>
              <w:rPr>
                <w:rFonts w:cs="Calibri"/>
              </w:rPr>
            </w:pPr>
          </w:p>
        </w:tc>
      </w:tr>
      <w:tr w:rsidR="00195A54" w:rsidRPr="00195A54" w14:paraId="52FDDB70" w14:textId="77777777" w:rsidTr="7880FEA1">
        <w:tc>
          <w:tcPr>
            <w:tcW w:w="7725" w:type="dxa"/>
            <w:shd w:val="clear" w:color="auto" w:fill="FAE2D5" w:themeFill="accent2" w:themeFillTint="33"/>
          </w:tcPr>
          <w:p w14:paraId="0F848A00" w14:textId="13D105B8" w:rsidR="00195A54" w:rsidRPr="00195A54" w:rsidRDefault="00195A54">
            <w:pPr>
              <w:rPr>
                <w:rFonts w:cs="Calibri"/>
                <w:b/>
                <w:bCs/>
              </w:rPr>
            </w:pPr>
            <w:r w:rsidRPr="00195A54">
              <w:rPr>
                <w:rFonts w:cs="Calibri"/>
                <w:b/>
                <w:bCs/>
              </w:rPr>
              <w:t>Possible Misconceptions</w:t>
            </w:r>
          </w:p>
        </w:tc>
        <w:tc>
          <w:tcPr>
            <w:tcW w:w="7784" w:type="dxa"/>
            <w:shd w:val="clear" w:color="auto" w:fill="FAE2D5" w:themeFill="accent2" w:themeFillTint="33"/>
          </w:tcPr>
          <w:p w14:paraId="6AAEE7C2" w14:textId="3C0F61C4" w:rsidR="00195A54" w:rsidRPr="00195A54" w:rsidRDefault="00195A54">
            <w:pPr>
              <w:rPr>
                <w:rFonts w:cs="Calibri"/>
                <w:b/>
                <w:bCs/>
              </w:rPr>
            </w:pPr>
            <w:r w:rsidRPr="00195A54">
              <w:rPr>
                <w:rFonts w:cs="Calibri"/>
                <w:b/>
                <w:bCs/>
              </w:rPr>
              <w:t>Cross-Curricular Links</w:t>
            </w:r>
          </w:p>
        </w:tc>
      </w:tr>
      <w:tr w:rsidR="00195A54" w:rsidRPr="00195A54" w14:paraId="542ABD73" w14:textId="77777777" w:rsidTr="7880FEA1">
        <w:trPr>
          <w:trHeight w:val="2955"/>
        </w:trPr>
        <w:tc>
          <w:tcPr>
            <w:tcW w:w="7725" w:type="dxa"/>
          </w:tcPr>
          <w:p w14:paraId="749A3A3C" w14:textId="77777777" w:rsidR="00C47C35" w:rsidRPr="00C004B7" w:rsidRDefault="00C004B7" w:rsidP="00C004B7">
            <w:pPr>
              <w:shd w:val="clear" w:color="auto" w:fill="FAFAFA"/>
              <w:rPr>
                <w:rFonts w:asciiTheme="majorHAnsi" w:eastAsia="Segoe UI" w:hAnsiTheme="majorHAnsi" w:cs="Segoe UI"/>
              </w:rPr>
            </w:pPr>
            <w:r w:rsidRPr="00C004B7">
              <w:rPr>
                <w:rFonts w:asciiTheme="majorHAnsi" w:eastAsia="Segoe UI" w:hAnsiTheme="majorHAnsi" w:cs="Segoe UI"/>
              </w:rPr>
              <w:t>The feelings that art is trying to convey</w:t>
            </w:r>
          </w:p>
          <w:p w14:paraId="656C7639" w14:textId="77777777" w:rsidR="00C004B7" w:rsidRPr="00C004B7" w:rsidRDefault="00C004B7" w:rsidP="00C004B7">
            <w:pPr>
              <w:shd w:val="clear" w:color="auto" w:fill="FAFAFA"/>
              <w:rPr>
                <w:rFonts w:asciiTheme="majorHAnsi" w:eastAsia="Segoe UI" w:hAnsiTheme="majorHAnsi" w:cs="Segoe UI"/>
              </w:rPr>
            </w:pPr>
            <w:r w:rsidRPr="00C004B7">
              <w:rPr>
                <w:rFonts w:asciiTheme="majorHAnsi" w:eastAsia="Segoe UI" w:hAnsiTheme="majorHAnsi" w:cs="Segoe UI"/>
              </w:rPr>
              <w:t>That everyone should feel the same way about a piece of art</w:t>
            </w:r>
          </w:p>
          <w:p w14:paraId="299CC210" w14:textId="1809D2B7" w:rsidR="00C004B7" w:rsidRPr="00195A54" w:rsidRDefault="00C004B7" w:rsidP="00C004B7">
            <w:pPr>
              <w:shd w:val="clear" w:color="auto" w:fill="FAFAFA"/>
              <w:rPr>
                <w:rFonts w:ascii="Segoe UI" w:eastAsia="Segoe UI" w:hAnsi="Segoe UI" w:cs="Segoe UI"/>
                <w:color w:val="424242"/>
                <w:sz w:val="22"/>
                <w:szCs w:val="22"/>
              </w:rPr>
            </w:pPr>
            <w:r w:rsidRPr="00C004B7">
              <w:rPr>
                <w:rFonts w:asciiTheme="majorHAnsi" w:eastAsia="Segoe UI" w:hAnsiTheme="majorHAnsi" w:cs="Segoe UI"/>
              </w:rPr>
              <w:t>That if art comes from the same country or culture it should look similar</w:t>
            </w:r>
          </w:p>
        </w:tc>
        <w:tc>
          <w:tcPr>
            <w:tcW w:w="7784" w:type="dxa"/>
          </w:tcPr>
          <w:p w14:paraId="7DCD9DC6" w14:textId="5CBF74CC" w:rsidR="00C47C35" w:rsidRPr="00195A54" w:rsidRDefault="00C004B7">
            <w:pPr>
              <w:rPr>
                <w:rFonts w:cs="Calibri"/>
              </w:rPr>
            </w:pPr>
            <w:r>
              <w:rPr>
                <w:rFonts w:cs="Calibri"/>
              </w:rPr>
              <w:t>History: Developing an understanding of the reasons behind historical protests and why Art has been used for political reasons</w:t>
            </w:r>
          </w:p>
        </w:tc>
      </w:tr>
    </w:tbl>
    <w:p w14:paraId="0FB60DF5" w14:textId="77777777" w:rsidR="0018518C" w:rsidRPr="00195A54" w:rsidRDefault="0018518C">
      <w:pPr>
        <w:rPr>
          <w:rFonts w:cs="Calibri"/>
        </w:rPr>
      </w:pPr>
    </w:p>
    <w:sectPr w:rsidR="0018518C" w:rsidRPr="00195A54" w:rsidSect="00195A54">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F35BC" w14:textId="77777777" w:rsidR="00BB21E9" w:rsidRDefault="00BB21E9" w:rsidP="00195A54">
      <w:pPr>
        <w:spacing w:after="0" w:line="240" w:lineRule="auto"/>
      </w:pPr>
      <w:r>
        <w:separator/>
      </w:r>
    </w:p>
  </w:endnote>
  <w:endnote w:type="continuationSeparator" w:id="0">
    <w:p w14:paraId="52910724" w14:textId="77777777" w:rsidR="00BB21E9" w:rsidRDefault="00BB21E9" w:rsidP="00195A54">
      <w:pPr>
        <w:spacing w:after="0" w:line="240" w:lineRule="auto"/>
      </w:pPr>
      <w:r>
        <w:continuationSeparator/>
      </w:r>
    </w:p>
  </w:endnote>
  <w:endnote w:type="continuationNotice" w:id="1">
    <w:p w14:paraId="45CEA561" w14:textId="77777777" w:rsidR="00D81E35" w:rsidRDefault="00D81E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D7E67" w14:textId="77777777" w:rsidR="00BB21E9" w:rsidRDefault="00BB21E9" w:rsidP="00195A54">
      <w:pPr>
        <w:spacing w:after="0" w:line="240" w:lineRule="auto"/>
      </w:pPr>
      <w:r>
        <w:separator/>
      </w:r>
    </w:p>
  </w:footnote>
  <w:footnote w:type="continuationSeparator" w:id="0">
    <w:p w14:paraId="7F657F8D" w14:textId="77777777" w:rsidR="00BB21E9" w:rsidRDefault="00BB21E9" w:rsidP="00195A54">
      <w:pPr>
        <w:spacing w:after="0" w:line="240" w:lineRule="auto"/>
      </w:pPr>
      <w:r>
        <w:continuationSeparator/>
      </w:r>
    </w:p>
  </w:footnote>
  <w:footnote w:type="continuationNotice" w:id="1">
    <w:p w14:paraId="3EDF8FB5" w14:textId="77777777" w:rsidR="00D81E35" w:rsidRDefault="00D81E3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26E1" w14:textId="29850766" w:rsidR="00195A54" w:rsidRPr="00C47C35" w:rsidRDefault="00C004B7" w:rsidP="00C47C35">
    <w:pPr>
      <w:pStyle w:val="Header"/>
      <w:jc w:val="center"/>
      <w:rPr>
        <w:u w:val="single"/>
      </w:rPr>
    </w:pPr>
    <w:r>
      <w:rPr>
        <w:u w:val="single"/>
      </w:rPr>
      <w:t>Art &amp; DT: Drawing Key Stage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90C43"/>
    <w:multiLevelType w:val="hybridMultilevel"/>
    <w:tmpl w:val="617646DE"/>
    <w:lvl w:ilvl="0" w:tplc="36466DC2">
      <w:start w:val="1"/>
      <w:numFmt w:val="bullet"/>
      <w:lvlText w:val=""/>
      <w:lvlJc w:val="left"/>
      <w:pPr>
        <w:ind w:left="720" w:hanging="360"/>
      </w:pPr>
      <w:rPr>
        <w:rFonts w:ascii="Symbol" w:hAnsi="Symbol" w:hint="default"/>
      </w:rPr>
    </w:lvl>
    <w:lvl w:ilvl="1" w:tplc="4EFEFCAE">
      <w:start w:val="1"/>
      <w:numFmt w:val="bullet"/>
      <w:lvlText w:val="o"/>
      <w:lvlJc w:val="left"/>
      <w:pPr>
        <w:ind w:left="1440" w:hanging="360"/>
      </w:pPr>
      <w:rPr>
        <w:rFonts w:ascii="Courier New" w:hAnsi="Courier New" w:hint="default"/>
      </w:rPr>
    </w:lvl>
    <w:lvl w:ilvl="2" w:tplc="2C283F34">
      <w:start w:val="1"/>
      <w:numFmt w:val="bullet"/>
      <w:lvlText w:val=""/>
      <w:lvlJc w:val="left"/>
      <w:pPr>
        <w:ind w:left="2160" w:hanging="360"/>
      </w:pPr>
      <w:rPr>
        <w:rFonts w:ascii="Wingdings" w:hAnsi="Wingdings" w:hint="default"/>
      </w:rPr>
    </w:lvl>
    <w:lvl w:ilvl="3" w:tplc="3A043D56">
      <w:start w:val="1"/>
      <w:numFmt w:val="bullet"/>
      <w:lvlText w:val=""/>
      <w:lvlJc w:val="left"/>
      <w:pPr>
        <w:ind w:left="2880" w:hanging="360"/>
      </w:pPr>
      <w:rPr>
        <w:rFonts w:ascii="Symbol" w:hAnsi="Symbol" w:hint="default"/>
      </w:rPr>
    </w:lvl>
    <w:lvl w:ilvl="4" w:tplc="7B04AC32">
      <w:start w:val="1"/>
      <w:numFmt w:val="bullet"/>
      <w:lvlText w:val="o"/>
      <w:lvlJc w:val="left"/>
      <w:pPr>
        <w:ind w:left="3600" w:hanging="360"/>
      </w:pPr>
      <w:rPr>
        <w:rFonts w:ascii="Courier New" w:hAnsi="Courier New" w:hint="default"/>
      </w:rPr>
    </w:lvl>
    <w:lvl w:ilvl="5" w:tplc="83F61AE4">
      <w:start w:val="1"/>
      <w:numFmt w:val="bullet"/>
      <w:lvlText w:val=""/>
      <w:lvlJc w:val="left"/>
      <w:pPr>
        <w:ind w:left="4320" w:hanging="360"/>
      </w:pPr>
      <w:rPr>
        <w:rFonts w:ascii="Wingdings" w:hAnsi="Wingdings" w:hint="default"/>
      </w:rPr>
    </w:lvl>
    <w:lvl w:ilvl="6" w:tplc="DC368CAE">
      <w:start w:val="1"/>
      <w:numFmt w:val="bullet"/>
      <w:lvlText w:val=""/>
      <w:lvlJc w:val="left"/>
      <w:pPr>
        <w:ind w:left="5040" w:hanging="360"/>
      </w:pPr>
      <w:rPr>
        <w:rFonts w:ascii="Symbol" w:hAnsi="Symbol" w:hint="default"/>
      </w:rPr>
    </w:lvl>
    <w:lvl w:ilvl="7" w:tplc="5658D726">
      <w:start w:val="1"/>
      <w:numFmt w:val="bullet"/>
      <w:lvlText w:val="o"/>
      <w:lvlJc w:val="left"/>
      <w:pPr>
        <w:ind w:left="5760" w:hanging="360"/>
      </w:pPr>
      <w:rPr>
        <w:rFonts w:ascii="Courier New" w:hAnsi="Courier New" w:hint="default"/>
      </w:rPr>
    </w:lvl>
    <w:lvl w:ilvl="8" w:tplc="589CC880">
      <w:start w:val="1"/>
      <w:numFmt w:val="bullet"/>
      <w:lvlText w:val=""/>
      <w:lvlJc w:val="left"/>
      <w:pPr>
        <w:ind w:left="6480" w:hanging="360"/>
      </w:pPr>
      <w:rPr>
        <w:rFonts w:ascii="Wingdings" w:hAnsi="Wingdings" w:hint="default"/>
      </w:rPr>
    </w:lvl>
  </w:abstractNum>
  <w:abstractNum w:abstractNumId="1" w15:restartNumberingAfterBreak="0">
    <w:nsid w:val="0C0E24B1"/>
    <w:multiLevelType w:val="multilevel"/>
    <w:tmpl w:val="85DCD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E4526"/>
    <w:multiLevelType w:val="hybridMultilevel"/>
    <w:tmpl w:val="7AEC39FA"/>
    <w:lvl w:ilvl="0" w:tplc="0842085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B2E0F6"/>
    <w:multiLevelType w:val="hybridMultilevel"/>
    <w:tmpl w:val="E0BE6F62"/>
    <w:lvl w:ilvl="0" w:tplc="631CC2B4">
      <w:start w:val="1"/>
      <w:numFmt w:val="bullet"/>
      <w:lvlText w:val=""/>
      <w:lvlJc w:val="left"/>
      <w:pPr>
        <w:ind w:left="720" w:hanging="360"/>
      </w:pPr>
      <w:rPr>
        <w:rFonts w:ascii="Symbol" w:hAnsi="Symbol" w:hint="default"/>
      </w:rPr>
    </w:lvl>
    <w:lvl w:ilvl="1" w:tplc="03845F7E">
      <w:start w:val="1"/>
      <w:numFmt w:val="bullet"/>
      <w:lvlText w:val="o"/>
      <w:lvlJc w:val="left"/>
      <w:pPr>
        <w:ind w:left="1440" w:hanging="360"/>
      </w:pPr>
      <w:rPr>
        <w:rFonts w:ascii="Courier New" w:hAnsi="Courier New" w:hint="default"/>
      </w:rPr>
    </w:lvl>
    <w:lvl w:ilvl="2" w:tplc="C4A0C54A">
      <w:start w:val="1"/>
      <w:numFmt w:val="bullet"/>
      <w:lvlText w:val=""/>
      <w:lvlJc w:val="left"/>
      <w:pPr>
        <w:ind w:left="2160" w:hanging="360"/>
      </w:pPr>
      <w:rPr>
        <w:rFonts w:ascii="Wingdings" w:hAnsi="Wingdings" w:hint="default"/>
      </w:rPr>
    </w:lvl>
    <w:lvl w:ilvl="3" w:tplc="1B609EE6">
      <w:start w:val="1"/>
      <w:numFmt w:val="bullet"/>
      <w:lvlText w:val=""/>
      <w:lvlJc w:val="left"/>
      <w:pPr>
        <w:ind w:left="2880" w:hanging="360"/>
      </w:pPr>
      <w:rPr>
        <w:rFonts w:ascii="Symbol" w:hAnsi="Symbol" w:hint="default"/>
      </w:rPr>
    </w:lvl>
    <w:lvl w:ilvl="4" w:tplc="7D9A24C6">
      <w:start w:val="1"/>
      <w:numFmt w:val="bullet"/>
      <w:lvlText w:val="o"/>
      <w:lvlJc w:val="left"/>
      <w:pPr>
        <w:ind w:left="3600" w:hanging="360"/>
      </w:pPr>
      <w:rPr>
        <w:rFonts w:ascii="Courier New" w:hAnsi="Courier New" w:hint="default"/>
      </w:rPr>
    </w:lvl>
    <w:lvl w:ilvl="5" w:tplc="1918F7C8">
      <w:start w:val="1"/>
      <w:numFmt w:val="bullet"/>
      <w:lvlText w:val=""/>
      <w:lvlJc w:val="left"/>
      <w:pPr>
        <w:ind w:left="4320" w:hanging="360"/>
      </w:pPr>
      <w:rPr>
        <w:rFonts w:ascii="Wingdings" w:hAnsi="Wingdings" w:hint="default"/>
      </w:rPr>
    </w:lvl>
    <w:lvl w:ilvl="6" w:tplc="4B520B9C">
      <w:start w:val="1"/>
      <w:numFmt w:val="bullet"/>
      <w:lvlText w:val=""/>
      <w:lvlJc w:val="left"/>
      <w:pPr>
        <w:ind w:left="5040" w:hanging="360"/>
      </w:pPr>
      <w:rPr>
        <w:rFonts w:ascii="Symbol" w:hAnsi="Symbol" w:hint="default"/>
      </w:rPr>
    </w:lvl>
    <w:lvl w:ilvl="7" w:tplc="D1D8CD52">
      <w:start w:val="1"/>
      <w:numFmt w:val="bullet"/>
      <w:lvlText w:val="o"/>
      <w:lvlJc w:val="left"/>
      <w:pPr>
        <w:ind w:left="5760" w:hanging="360"/>
      </w:pPr>
      <w:rPr>
        <w:rFonts w:ascii="Courier New" w:hAnsi="Courier New" w:hint="default"/>
      </w:rPr>
    </w:lvl>
    <w:lvl w:ilvl="8" w:tplc="60E6C8EA">
      <w:start w:val="1"/>
      <w:numFmt w:val="bullet"/>
      <w:lvlText w:val=""/>
      <w:lvlJc w:val="left"/>
      <w:pPr>
        <w:ind w:left="6480" w:hanging="360"/>
      </w:pPr>
      <w:rPr>
        <w:rFonts w:ascii="Wingdings" w:hAnsi="Wingdings" w:hint="default"/>
      </w:rPr>
    </w:lvl>
  </w:abstractNum>
  <w:abstractNum w:abstractNumId="4" w15:restartNumberingAfterBreak="0">
    <w:nsid w:val="18EEFAF4"/>
    <w:multiLevelType w:val="hybridMultilevel"/>
    <w:tmpl w:val="B1DA8540"/>
    <w:lvl w:ilvl="0" w:tplc="8B862626">
      <w:start w:val="1"/>
      <w:numFmt w:val="bullet"/>
      <w:lvlText w:val=""/>
      <w:lvlJc w:val="left"/>
      <w:pPr>
        <w:ind w:left="720" w:hanging="360"/>
      </w:pPr>
      <w:rPr>
        <w:rFonts w:ascii="Symbol" w:hAnsi="Symbol" w:hint="default"/>
      </w:rPr>
    </w:lvl>
    <w:lvl w:ilvl="1" w:tplc="00D09078">
      <w:start w:val="1"/>
      <w:numFmt w:val="bullet"/>
      <w:lvlText w:val="o"/>
      <w:lvlJc w:val="left"/>
      <w:pPr>
        <w:ind w:left="1440" w:hanging="360"/>
      </w:pPr>
      <w:rPr>
        <w:rFonts w:ascii="Courier New" w:hAnsi="Courier New" w:hint="default"/>
      </w:rPr>
    </w:lvl>
    <w:lvl w:ilvl="2" w:tplc="CBDC5702">
      <w:start w:val="1"/>
      <w:numFmt w:val="bullet"/>
      <w:lvlText w:val=""/>
      <w:lvlJc w:val="left"/>
      <w:pPr>
        <w:ind w:left="2160" w:hanging="360"/>
      </w:pPr>
      <w:rPr>
        <w:rFonts w:ascii="Wingdings" w:hAnsi="Wingdings" w:hint="default"/>
      </w:rPr>
    </w:lvl>
    <w:lvl w:ilvl="3" w:tplc="3D624286">
      <w:start w:val="1"/>
      <w:numFmt w:val="bullet"/>
      <w:lvlText w:val=""/>
      <w:lvlJc w:val="left"/>
      <w:pPr>
        <w:ind w:left="2880" w:hanging="360"/>
      </w:pPr>
      <w:rPr>
        <w:rFonts w:ascii="Symbol" w:hAnsi="Symbol" w:hint="default"/>
      </w:rPr>
    </w:lvl>
    <w:lvl w:ilvl="4" w:tplc="89FAB74A">
      <w:start w:val="1"/>
      <w:numFmt w:val="bullet"/>
      <w:lvlText w:val="o"/>
      <w:lvlJc w:val="left"/>
      <w:pPr>
        <w:ind w:left="3600" w:hanging="360"/>
      </w:pPr>
      <w:rPr>
        <w:rFonts w:ascii="Courier New" w:hAnsi="Courier New" w:hint="default"/>
      </w:rPr>
    </w:lvl>
    <w:lvl w:ilvl="5" w:tplc="344A8C32">
      <w:start w:val="1"/>
      <w:numFmt w:val="bullet"/>
      <w:lvlText w:val=""/>
      <w:lvlJc w:val="left"/>
      <w:pPr>
        <w:ind w:left="4320" w:hanging="360"/>
      </w:pPr>
      <w:rPr>
        <w:rFonts w:ascii="Wingdings" w:hAnsi="Wingdings" w:hint="default"/>
      </w:rPr>
    </w:lvl>
    <w:lvl w:ilvl="6" w:tplc="F6E66676">
      <w:start w:val="1"/>
      <w:numFmt w:val="bullet"/>
      <w:lvlText w:val=""/>
      <w:lvlJc w:val="left"/>
      <w:pPr>
        <w:ind w:left="5040" w:hanging="360"/>
      </w:pPr>
      <w:rPr>
        <w:rFonts w:ascii="Symbol" w:hAnsi="Symbol" w:hint="default"/>
      </w:rPr>
    </w:lvl>
    <w:lvl w:ilvl="7" w:tplc="4CB2C9AA">
      <w:start w:val="1"/>
      <w:numFmt w:val="bullet"/>
      <w:lvlText w:val="o"/>
      <w:lvlJc w:val="left"/>
      <w:pPr>
        <w:ind w:left="5760" w:hanging="360"/>
      </w:pPr>
      <w:rPr>
        <w:rFonts w:ascii="Courier New" w:hAnsi="Courier New" w:hint="default"/>
      </w:rPr>
    </w:lvl>
    <w:lvl w:ilvl="8" w:tplc="1E18C842">
      <w:start w:val="1"/>
      <w:numFmt w:val="bullet"/>
      <w:lvlText w:val=""/>
      <w:lvlJc w:val="left"/>
      <w:pPr>
        <w:ind w:left="6480" w:hanging="360"/>
      </w:pPr>
      <w:rPr>
        <w:rFonts w:ascii="Wingdings" w:hAnsi="Wingdings" w:hint="default"/>
      </w:rPr>
    </w:lvl>
  </w:abstractNum>
  <w:abstractNum w:abstractNumId="5" w15:restartNumberingAfterBreak="0">
    <w:nsid w:val="19C45C52"/>
    <w:multiLevelType w:val="hybridMultilevel"/>
    <w:tmpl w:val="21EEFF64"/>
    <w:lvl w:ilvl="0" w:tplc="5ED204E8">
      <w:start w:val="1"/>
      <w:numFmt w:val="bullet"/>
      <w:lvlText w:val=""/>
      <w:lvlJc w:val="left"/>
      <w:pPr>
        <w:ind w:left="720" w:hanging="360"/>
      </w:pPr>
      <w:rPr>
        <w:rFonts w:ascii="Symbol" w:hAnsi="Symbol" w:hint="default"/>
      </w:rPr>
    </w:lvl>
    <w:lvl w:ilvl="1" w:tplc="80162B08">
      <w:start w:val="1"/>
      <w:numFmt w:val="bullet"/>
      <w:lvlText w:val="o"/>
      <w:lvlJc w:val="left"/>
      <w:pPr>
        <w:ind w:left="1440" w:hanging="360"/>
      </w:pPr>
      <w:rPr>
        <w:rFonts w:ascii="Courier New" w:hAnsi="Courier New" w:hint="default"/>
      </w:rPr>
    </w:lvl>
    <w:lvl w:ilvl="2" w:tplc="51C6682E">
      <w:start w:val="1"/>
      <w:numFmt w:val="bullet"/>
      <w:lvlText w:val=""/>
      <w:lvlJc w:val="left"/>
      <w:pPr>
        <w:ind w:left="2160" w:hanging="360"/>
      </w:pPr>
      <w:rPr>
        <w:rFonts w:ascii="Wingdings" w:hAnsi="Wingdings" w:hint="default"/>
      </w:rPr>
    </w:lvl>
    <w:lvl w:ilvl="3" w:tplc="2BA4851C">
      <w:start w:val="1"/>
      <w:numFmt w:val="bullet"/>
      <w:lvlText w:val=""/>
      <w:lvlJc w:val="left"/>
      <w:pPr>
        <w:ind w:left="2880" w:hanging="360"/>
      </w:pPr>
      <w:rPr>
        <w:rFonts w:ascii="Symbol" w:hAnsi="Symbol" w:hint="default"/>
      </w:rPr>
    </w:lvl>
    <w:lvl w:ilvl="4" w:tplc="F26A79EE">
      <w:start w:val="1"/>
      <w:numFmt w:val="bullet"/>
      <w:lvlText w:val="o"/>
      <w:lvlJc w:val="left"/>
      <w:pPr>
        <w:ind w:left="3600" w:hanging="360"/>
      </w:pPr>
      <w:rPr>
        <w:rFonts w:ascii="Courier New" w:hAnsi="Courier New" w:hint="default"/>
      </w:rPr>
    </w:lvl>
    <w:lvl w:ilvl="5" w:tplc="355EE9C6">
      <w:start w:val="1"/>
      <w:numFmt w:val="bullet"/>
      <w:lvlText w:val=""/>
      <w:lvlJc w:val="left"/>
      <w:pPr>
        <w:ind w:left="4320" w:hanging="360"/>
      </w:pPr>
      <w:rPr>
        <w:rFonts w:ascii="Wingdings" w:hAnsi="Wingdings" w:hint="default"/>
      </w:rPr>
    </w:lvl>
    <w:lvl w:ilvl="6" w:tplc="05AE3B04">
      <w:start w:val="1"/>
      <w:numFmt w:val="bullet"/>
      <w:lvlText w:val=""/>
      <w:lvlJc w:val="left"/>
      <w:pPr>
        <w:ind w:left="5040" w:hanging="360"/>
      </w:pPr>
      <w:rPr>
        <w:rFonts w:ascii="Symbol" w:hAnsi="Symbol" w:hint="default"/>
      </w:rPr>
    </w:lvl>
    <w:lvl w:ilvl="7" w:tplc="663ED7C8">
      <w:start w:val="1"/>
      <w:numFmt w:val="bullet"/>
      <w:lvlText w:val="o"/>
      <w:lvlJc w:val="left"/>
      <w:pPr>
        <w:ind w:left="5760" w:hanging="360"/>
      </w:pPr>
      <w:rPr>
        <w:rFonts w:ascii="Courier New" w:hAnsi="Courier New" w:hint="default"/>
      </w:rPr>
    </w:lvl>
    <w:lvl w:ilvl="8" w:tplc="8CF07CDA">
      <w:start w:val="1"/>
      <w:numFmt w:val="bullet"/>
      <w:lvlText w:val=""/>
      <w:lvlJc w:val="left"/>
      <w:pPr>
        <w:ind w:left="6480" w:hanging="360"/>
      </w:pPr>
      <w:rPr>
        <w:rFonts w:ascii="Wingdings" w:hAnsi="Wingdings" w:hint="default"/>
      </w:rPr>
    </w:lvl>
  </w:abstractNum>
  <w:abstractNum w:abstractNumId="6" w15:restartNumberingAfterBreak="0">
    <w:nsid w:val="1CCD2791"/>
    <w:multiLevelType w:val="multilevel"/>
    <w:tmpl w:val="22CEC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FBEA6D"/>
    <w:multiLevelType w:val="hybridMultilevel"/>
    <w:tmpl w:val="E5080AF2"/>
    <w:lvl w:ilvl="0" w:tplc="2690EFAC">
      <w:start w:val="1"/>
      <w:numFmt w:val="bullet"/>
      <w:lvlText w:val=""/>
      <w:lvlJc w:val="left"/>
      <w:pPr>
        <w:ind w:left="1080" w:hanging="360"/>
      </w:pPr>
      <w:rPr>
        <w:rFonts w:ascii="Symbol" w:hAnsi="Symbol" w:hint="default"/>
      </w:rPr>
    </w:lvl>
    <w:lvl w:ilvl="1" w:tplc="5A26D1D6">
      <w:start w:val="1"/>
      <w:numFmt w:val="bullet"/>
      <w:lvlText w:val="o"/>
      <w:lvlJc w:val="left"/>
      <w:pPr>
        <w:ind w:left="1800" w:hanging="360"/>
      </w:pPr>
      <w:rPr>
        <w:rFonts w:ascii="Courier New" w:hAnsi="Courier New" w:hint="default"/>
      </w:rPr>
    </w:lvl>
    <w:lvl w:ilvl="2" w:tplc="8962E8E2">
      <w:start w:val="1"/>
      <w:numFmt w:val="bullet"/>
      <w:lvlText w:val=""/>
      <w:lvlJc w:val="left"/>
      <w:pPr>
        <w:ind w:left="2520" w:hanging="360"/>
      </w:pPr>
      <w:rPr>
        <w:rFonts w:ascii="Wingdings" w:hAnsi="Wingdings" w:hint="default"/>
      </w:rPr>
    </w:lvl>
    <w:lvl w:ilvl="3" w:tplc="C3483E9E">
      <w:start w:val="1"/>
      <w:numFmt w:val="bullet"/>
      <w:lvlText w:val=""/>
      <w:lvlJc w:val="left"/>
      <w:pPr>
        <w:ind w:left="3240" w:hanging="360"/>
      </w:pPr>
      <w:rPr>
        <w:rFonts w:ascii="Symbol" w:hAnsi="Symbol" w:hint="default"/>
      </w:rPr>
    </w:lvl>
    <w:lvl w:ilvl="4" w:tplc="86B093AE">
      <w:start w:val="1"/>
      <w:numFmt w:val="bullet"/>
      <w:lvlText w:val="o"/>
      <w:lvlJc w:val="left"/>
      <w:pPr>
        <w:ind w:left="3960" w:hanging="360"/>
      </w:pPr>
      <w:rPr>
        <w:rFonts w:ascii="Courier New" w:hAnsi="Courier New" w:hint="default"/>
      </w:rPr>
    </w:lvl>
    <w:lvl w:ilvl="5" w:tplc="06D458B4">
      <w:start w:val="1"/>
      <w:numFmt w:val="bullet"/>
      <w:lvlText w:val=""/>
      <w:lvlJc w:val="left"/>
      <w:pPr>
        <w:ind w:left="4680" w:hanging="360"/>
      </w:pPr>
      <w:rPr>
        <w:rFonts w:ascii="Wingdings" w:hAnsi="Wingdings" w:hint="default"/>
      </w:rPr>
    </w:lvl>
    <w:lvl w:ilvl="6" w:tplc="870421A2">
      <w:start w:val="1"/>
      <w:numFmt w:val="bullet"/>
      <w:lvlText w:val=""/>
      <w:lvlJc w:val="left"/>
      <w:pPr>
        <w:ind w:left="5400" w:hanging="360"/>
      </w:pPr>
      <w:rPr>
        <w:rFonts w:ascii="Symbol" w:hAnsi="Symbol" w:hint="default"/>
      </w:rPr>
    </w:lvl>
    <w:lvl w:ilvl="7" w:tplc="9830F22E">
      <w:start w:val="1"/>
      <w:numFmt w:val="bullet"/>
      <w:lvlText w:val="o"/>
      <w:lvlJc w:val="left"/>
      <w:pPr>
        <w:ind w:left="6120" w:hanging="360"/>
      </w:pPr>
      <w:rPr>
        <w:rFonts w:ascii="Courier New" w:hAnsi="Courier New" w:hint="default"/>
      </w:rPr>
    </w:lvl>
    <w:lvl w:ilvl="8" w:tplc="5396386E">
      <w:start w:val="1"/>
      <w:numFmt w:val="bullet"/>
      <w:lvlText w:val=""/>
      <w:lvlJc w:val="left"/>
      <w:pPr>
        <w:ind w:left="6840" w:hanging="360"/>
      </w:pPr>
      <w:rPr>
        <w:rFonts w:ascii="Wingdings" w:hAnsi="Wingdings" w:hint="default"/>
      </w:rPr>
    </w:lvl>
  </w:abstractNum>
  <w:abstractNum w:abstractNumId="8" w15:restartNumberingAfterBreak="0">
    <w:nsid w:val="2629291E"/>
    <w:multiLevelType w:val="hybridMultilevel"/>
    <w:tmpl w:val="47F6F61E"/>
    <w:lvl w:ilvl="0" w:tplc="4CE8D4E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413BB4"/>
    <w:multiLevelType w:val="multilevel"/>
    <w:tmpl w:val="2F08A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A62345"/>
    <w:multiLevelType w:val="multilevel"/>
    <w:tmpl w:val="68BE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5A0328"/>
    <w:multiLevelType w:val="hybridMultilevel"/>
    <w:tmpl w:val="94421398"/>
    <w:lvl w:ilvl="0" w:tplc="FD8EEB30">
      <w:start w:val="1"/>
      <w:numFmt w:val="bullet"/>
      <w:lvlText w:val=""/>
      <w:lvlJc w:val="left"/>
      <w:pPr>
        <w:ind w:left="720" w:hanging="360"/>
      </w:pPr>
      <w:rPr>
        <w:rFonts w:ascii="Symbol" w:hAnsi="Symbol" w:hint="default"/>
      </w:rPr>
    </w:lvl>
    <w:lvl w:ilvl="1" w:tplc="168083E0">
      <w:start w:val="1"/>
      <w:numFmt w:val="bullet"/>
      <w:lvlText w:val="o"/>
      <w:lvlJc w:val="left"/>
      <w:pPr>
        <w:ind w:left="1440" w:hanging="360"/>
      </w:pPr>
      <w:rPr>
        <w:rFonts w:ascii="Courier New" w:hAnsi="Courier New" w:hint="default"/>
      </w:rPr>
    </w:lvl>
    <w:lvl w:ilvl="2" w:tplc="C2663A70">
      <w:start w:val="1"/>
      <w:numFmt w:val="bullet"/>
      <w:lvlText w:val=""/>
      <w:lvlJc w:val="left"/>
      <w:pPr>
        <w:ind w:left="2160" w:hanging="360"/>
      </w:pPr>
      <w:rPr>
        <w:rFonts w:ascii="Wingdings" w:hAnsi="Wingdings" w:hint="default"/>
      </w:rPr>
    </w:lvl>
    <w:lvl w:ilvl="3" w:tplc="4D5418C8">
      <w:start w:val="1"/>
      <w:numFmt w:val="bullet"/>
      <w:lvlText w:val=""/>
      <w:lvlJc w:val="left"/>
      <w:pPr>
        <w:ind w:left="2880" w:hanging="360"/>
      </w:pPr>
      <w:rPr>
        <w:rFonts w:ascii="Symbol" w:hAnsi="Symbol" w:hint="default"/>
      </w:rPr>
    </w:lvl>
    <w:lvl w:ilvl="4" w:tplc="2A36D2DC">
      <w:start w:val="1"/>
      <w:numFmt w:val="bullet"/>
      <w:lvlText w:val="o"/>
      <w:lvlJc w:val="left"/>
      <w:pPr>
        <w:ind w:left="3600" w:hanging="360"/>
      </w:pPr>
      <w:rPr>
        <w:rFonts w:ascii="Courier New" w:hAnsi="Courier New" w:hint="default"/>
      </w:rPr>
    </w:lvl>
    <w:lvl w:ilvl="5" w:tplc="E9DA00EC">
      <w:start w:val="1"/>
      <w:numFmt w:val="bullet"/>
      <w:lvlText w:val=""/>
      <w:lvlJc w:val="left"/>
      <w:pPr>
        <w:ind w:left="4320" w:hanging="360"/>
      </w:pPr>
      <w:rPr>
        <w:rFonts w:ascii="Wingdings" w:hAnsi="Wingdings" w:hint="default"/>
      </w:rPr>
    </w:lvl>
    <w:lvl w:ilvl="6" w:tplc="B8785B84">
      <w:start w:val="1"/>
      <w:numFmt w:val="bullet"/>
      <w:lvlText w:val=""/>
      <w:lvlJc w:val="left"/>
      <w:pPr>
        <w:ind w:left="5040" w:hanging="360"/>
      </w:pPr>
      <w:rPr>
        <w:rFonts w:ascii="Symbol" w:hAnsi="Symbol" w:hint="default"/>
      </w:rPr>
    </w:lvl>
    <w:lvl w:ilvl="7" w:tplc="3990C6F0">
      <w:start w:val="1"/>
      <w:numFmt w:val="bullet"/>
      <w:lvlText w:val="o"/>
      <w:lvlJc w:val="left"/>
      <w:pPr>
        <w:ind w:left="5760" w:hanging="360"/>
      </w:pPr>
      <w:rPr>
        <w:rFonts w:ascii="Courier New" w:hAnsi="Courier New" w:hint="default"/>
      </w:rPr>
    </w:lvl>
    <w:lvl w:ilvl="8" w:tplc="989AD31C">
      <w:start w:val="1"/>
      <w:numFmt w:val="bullet"/>
      <w:lvlText w:val=""/>
      <w:lvlJc w:val="left"/>
      <w:pPr>
        <w:ind w:left="6480" w:hanging="360"/>
      </w:pPr>
      <w:rPr>
        <w:rFonts w:ascii="Wingdings" w:hAnsi="Wingdings" w:hint="default"/>
      </w:rPr>
    </w:lvl>
  </w:abstractNum>
  <w:abstractNum w:abstractNumId="12" w15:restartNumberingAfterBreak="0">
    <w:nsid w:val="46F60BA6"/>
    <w:multiLevelType w:val="multilevel"/>
    <w:tmpl w:val="0E647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5B152E"/>
    <w:multiLevelType w:val="hybridMultilevel"/>
    <w:tmpl w:val="862609E6"/>
    <w:lvl w:ilvl="0" w:tplc="1F0ECC9C">
      <w:start w:val="1"/>
      <w:numFmt w:val="bullet"/>
      <w:lvlText w:val=""/>
      <w:lvlJc w:val="left"/>
      <w:pPr>
        <w:ind w:left="720" w:hanging="360"/>
      </w:pPr>
      <w:rPr>
        <w:rFonts w:ascii="Symbol" w:hAnsi="Symbol" w:hint="default"/>
      </w:rPr>
    </w:lvl>
    <w:lvl w:ilvl="1" w:tplc="06901D9E">
      <w:start w:val="1"/>
      <w:numFmt w:val="bullet"/>
      <w:lvlText w:val="o"/>
      <w:lvlJc w:val="left"/>
      <w:pPr>
        <w:ind w:left="1440" w:hanging="360"/>
      </w:pPr>
      <w:rPr>
        <w:rFonts w:ascii="Courier New" w:hAnsi="Courier New" w:hint="default"/>
      </w:rPr>
    </w:lvl>
    <w:lvl w:ilvl="2" w:tplc="ADCAC40E">
      <w:start w:val="1"/>
      <w:numFmt w:val="bullet"/>
      <w:lvlText w:val=""/>
      <w:lvlJc w:val="left"/>
      <w:pPr>
        <w:ind w:left="2160" w:hanging="360"/>
      </w:pPr>
      <w:rPr>
        <w:rFonts w:ascii="Wingdings" w:hAnsi="Wingdings" w:hint="default"/>
      </w:rPr>
    </w:lvl>
    <w:lvl w:ilvl="3" w:tplc="DD523D94">
      <w:start w:val="1"/>
      <w:numFmt w:val="bullet"/>
      <w:lvlText w:val=""/>
      <w:lvlJc w:val="left"/>
      <w:pPr>
        <w:ind w:left="2880" w:hanging="360"/>
      </w:pPr>
      <w:rPr>
        <w:rFonts w:ascii="Symbol" w:hAnsi="Symbol" w:hint="default"/>
      </w:rPr>
    </w:lvl>
    <w:lvl w:ilvl="4" w:tplc="E760092E">
      <w:start w:val="1"/>
      <w:numFmt w:val="bullet"/>
      <w:lvlText w:val="o"/>
      <w:lvlJc w:val="left"/>
      <w:pPr>
        <w:ind w:left="3600" w:hanging="360"/>
      </w:pPr>
      <w:rPr>
        <w:rFonts w:ascii="Courier New" w:hAnsi="Courier New" w:hint="default"/>
      </w:rPr>
    </w:lvl>
    <w:lvl w:ilvl="5" w:tplc="8326B664">
      <w:start w:val="1"/>
      <w:numFmt w:val="bullet"/>
      <w:lvlText w:val=""/>
      <w:lvlJc w:val="left"/>
      <w:pPr>
        <w:ind w:left="4320" w:hanging="360"/>
      </w:pPr>
      <w:rPr>
        <w:rFonts w:ascii="Wingdings" w:hAnsi="Wingdings" w:hint="default"/>
      </w:rPr>
    </w:lvl>
    <w:lvl w:ilvl="6" w:tplc="D1E84B9A">
      <w:start w:val="1"/>
      <w:numFmt w:val="bullet"/>
      <w:lvlText w:val=""/>
      <w:lvlJc w:val="left"/>
      <w:pPr>
        <w:ind w:left="5040" w:hanging="360"/>
      </w:pPr>
      <w:rPr>
        <w:rFonts w:ascii="Symbol" w:hAnsi="Symbol" w:hint="default"/>
      </w:rPr>
    </w:lvl>
    <w:lvl w:ilvl="7" w:tplc="E42C318A">
      <w:start w:val="1"/>
      <w:numFmt w:val="bullet"/>
      <w:lvlText w:val="o"/>
      <w:lvlJc w:val="left"/>
      <w:pPr>
        <w:ind w:left="5760" w:hanging="360"/>
      </w:pPr>
      <w:rPr>
        <w:rFonts w:ascii="Courier New" w:hAnsi="Courier New" w:hint="default"/>
      </w:rPr>
    </w:lvl>
    <w:lvl w:ilvl="8" w:tplc="F476FC0A">
      <w:start w:val="1"/>
      <w:numFmt w:val="bullet"/>
      <w:lvlText w:val=""/>
      <w:lvlJc w:val="left"/>
      <w:pPr>
        <w:ind w:left="6480" w:hanging="360"/>
      </w:pPr>
      <w:rPr>
        <w:rFonts w:ascii="Wingdings" w:hAnsi="Wingdings" w:hint="default"/>
      </w:rPr>
    </w:lvl>
  </w:abstractNum>
  <w:abstractNum w:abstractNumId="14" w15:restartNumberingAfterBreak="0">
    <w:nsid w:val="5C226145"/>
    <w:multiLevelType w:val="multilevel"/>
    <w:tmpl w:val="9F96E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1E2D46"/>
    <w:multiLevelType w:val="hybridMultilevel"/>
    <w:tmpl w:val="FAD69AFA"/>
    <w:lvl w:ilvl="0" w:tplc="E58232C6">
      <w:start w:val="1"/>
      <w:numFmt w:val="bullet"/>
      <w:lvlText w:val=""/>
      <w:lvlJc w:val="left"/>
      <w:pPr>
        <w:ind w:left="720" w:hanging="360"/>
      </w:pPr>
      <w:rPr>
        <w:rFonts w:ascii="Symbol" w:hAnsi="Symbol" w:hint="default"/>
      </w:rPr>
    </w:lvl>
    <w:lvl w:ilvl="1" w:tplc="53CC196C">
      <w:start w:val="1"/>
      <w:numFmt w:val="bullet"/>
      <w:lvlText w:val="o"/>
      <w:lvlJc w:val="left"/>
      <w:pPr>
        <w:ind w:left="1440" w:hanging="360"/>
      </w:pPr>
      <w:rPr>
        <w:rFonts w:ascii="Courier New" w:hAnsi="Courier New" w:hint="default"/>
      </w:rPr>
    </w:lvl>
    <w:lvl w:ilvl="2" w:tplc="ADC04A1C">
      <w:start w:val="1"/>
      <w:numFmt w:val="bullet"/>
      <w:lvlText w:val=""/>
      <w:lvlJc w:val="left"/>
      <w:pPr>
        <w:ind w:left="2160" w:hanging="360"/>
      </w:pPr>
      <w:rPr>
        <w:rFonts w:ascii="Wingdings" w:hAnsi="Wingdings" w:hint="default"/>
      </w:rPr>
    </w:lvl>
    <w:lvl w:ilvl="3" w:tplc="93244610">
      <w:start w:val="1"/>
      <w:numFmt w:val="bullet"/>
      <w:lvlText w:val=""/>
      <w:lvlJc w:val="left"/>
      <w:pPr>
        <w:ind w:left="2880" w:hanging="360"/>
      </w:pPr>
      <w:rPr>
        <w:rFonts w:ascii="Symbol" w:hAnsi="Symbol" w:hint="default"/>
      </w:rPr>
    </w:lvl>
    <w:lvl w:ilvl="4" w:tplc="68141F9A">
      <w:start w:val="1"/>
      <w:numFmt w:val="bullet"/>
      <w:lvlText w:val="o"/>
      <w:lvlJc w:val="left"/>
      <w:pPr>
        <w:ind w:left="3600" w:hanging="360"/>
      </w:pPr>
      <w:rPr>
        <w:rFonts w:ascii="Courier New" w:hAnsi="Courier New" w:hint="default"/>
      </w:rPr>
    </w:lvl>
    <w:lvl w:ilvl="5" w:tplc="C088A59C">
      <w:start w:val="1"/>
      <w:numFmt w:val="bullet"/>
      <w:lvlText w:val=""/>
      <w:lvlJc w:val="left"/>
      <w:pPr>
        <w:ind w:left="4320" w:hanging="360"/>
      </w:pPr>
      <w:rPr>
        <w:rFonts w:ascii="Wingdings" w:hAnsi="Wingdings" w:hint="default"/>
      </w:rPr>
    </w:lvl>
    <w:lvl w:ilvl="6" w:tplc="FE6C34EE">
      <w:start w:val="1"/>
      <w:numFmt w:val="bullet"/>
      <w:lvlText w:val=""/>
      <w:lvlJc w:val="left"/>
      <w:pPr>
        <w:ind w:left="5040" w:hanging="360"/>
      </w:pPr>
      <w:rPr>
        <w:rFonts w:ascii="Symbol" w:hAnsi="Symbol" w:hint="default"/>
      </w:rPr>
    </w:lvl>
    <w:lvl w:ilvl="7" w:tplc="F0CC7F78">
      <w:start w:val="1"/>
      <w:numFmt w:val="bullet"/>
      <w:lvlText w:val="o"/>
      <w:lvlJc w:val="left"/>
      <w:pPr>
        <w:ind w:left="5760" w:hanging="360"/>
      </w:pPr>
      <w:rPr>
        <w:rFonts w:ascii="Courier New" w:hAnsi="Courier New" w:hint="default"/>
      </w:rPr>
    </w:lvl>
    <w:lvl w:ilvl="8" w:tplc="C696ECCC">
      <w:start w:val="1"/>
      <w:numFmt w:val="bullet"/>
      <w:lvlText w:val=""/>
      <w:lvlJc w:val="left"/>
      <w:pPr>
        <w:ind w:left="6480" w:hanging="360"/>
      </w:pPr>
      <w:rPr>
        <w:rFonts w:ascii="Wingdings" w:hAnsi="Wingdings" w:hint="default"/>
      </w:rPr>
    </w:lvl>
  </w:abstractNum>
  <w:abstractNum w:abstractNumId="16" w15:restartNumberingAfterBreak="0">
    <w:nsid w:val="5FEE6D5C"/>
    <w:multiLevelType w:val="multilevel"/>
    <w:tmpl w:val="6264F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E4B29"/>
    <w:multiLevelType w:val="multilevel"/>
    <w:tmpl w:val="5BB47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FA192A"/>
    <w:multiLevelType w:val="hybridMultilevel"/>
    <w:tmpl w:val="B34E4E50"/>
    <w:lvl w:ilvl="0" w:tplc="EB081A0A">
      <w:start w:val="1"/>
      <w:numFmt w:val="bullet"/>
      <w:lvlText w:val=""/>
      <w:lvlJc w:val="left"/>
      <w:pPr>
        <w:ind w:left="720" w:hanging="360"/>
      </w:pPr>
      <w:rPr>
        <w:rFonts w:ascii="Symbol" w:hAnsi="Symbol" w:hint="default"/>
      </w:rPr>
    </w:lvl>
    <w:lvl w:ilvl="1" w:tplc="68E0D81E">
      <w:start w:val="1"/>
      <w:numFmt w:val="bullet"/>
      <w:lvlText w:val="o"/>
      <w:lvlJc w:val="left"/>
      <w:pPr>
        <w:ind w:left="1440" w:hanging="360"/>
      </w:pPr>
      <w:rPr>
        <w:rFonts w:ascii="Courier New" w:hAnsi="Courier New" w:hint="default"/>
      </w:rPr>
    </w:lvl>
    <w:lvl w:ilvl="2" w:tplc="707EFAE4">
      <w:start w:val="1"/>
      <w:numFmt w:val="bullet"/>
      <w:lvlText w:val=""/>
      <w:lvlJc w:val="left"/>
      <w:pPr>
        <w:ind w:left="2160" w:hanging="360"/>
      </w:pPr>
      <w:rPr>
        <w:rFonts w:ascii="Wingdings" w:hAnsi="Wingdings" w:hint="default"/>
      </w:rPr>
    </w:lvl>
    <w:lvl w:ilvl="3" w:tplc="AD0C5774">
      <w:start w:val="1"/>
      <w:numFmt w:val="bullet"/>
      <w:lvlText w:val=""/>
      <w:lvlJc w:val="left"/>
      <w:pPr>
        <w:ind w:left="2880" w:hanging="360"/>
      </w:pPr>
      <w:rPr>
        <w:rFonts w:ascii="Symbol" w:hAnsi="Symbol" w:hint="default"/>
      </w:rPr>
    </w:lvl>
    <w:lvl w:ilvl="4" w:tplc="798A1386">
      <w:start w:val="1"/>
      <w:numFmt w:val="bullet"/>
      <w:lvlText w:val="o"/>
      <w:lvlJc w:val="left"/>
      <w:pPr>
        <w:ind w:left="3600" w:hanging="360"/>
      </w:pPr>
      <w:rPr>
        <w:rFonts w:ascii="Courier New" w:hAnsi="Courier New" w:hint="default"/>
      </w:rPr>
    </w:lvl>
    <w:lvl w:ilvl="5" w:tplc="520E64CE">
      <w:start w:val="1"/>
      <w:numFmt w:val="bullet"/>
      <w:lvlText w:val=""/>
      <w:lvlJc w:val="left"/>
      <w:pPr>
        <w:ind w:left="4320" w:hanging="360"/>
      </w:pPr>
      <w:rPr>
        <w:rFonts w:ascii="Wingdings" w:hAnsi="Wingdings" w:hint="default"/>
      </w:rPr>
    </w:lvl>
    <w:lvl w:ilvl="6" w:tplc="C5001E08">
      <w:start w:val="1"/>
      <w:numFmt w:val="bullet"/>
      <w:lvlText w:val=""/>
      <w:lvlJc w:val="left"/>
      <w:pPr>
        <w:ind w:left="5040" w:hanging="360"/>
      </w:pPr>
      <w:rPr>
        <w:rFonts w:ascii="Symbol" w:hAnsi="Symbol" w:hint="default"/>
      </w:rPr>
    </w:lvl>
    <w:lvl w:ilvl="7" w:tplc="8124A512">
      <w:start w:val="1"/>
      <w:numFmt w:val="bullet"/>
      <w:lvlText w:val="o"/>
      <w:lvlJc w:val="left"/>
      <w:pPr>
        <w:ind w:left="5760" w:hanging="360"/>
      </w:pPr>
      <w:rPr>
        <w:rFonts w:ascii="Courier New" w:hAnsi="Courier New" w:hint="default"/>
      </w:rPr>
    </w:lvl>
    <w:lvl w:ilvl="8" w:tplc="14684740">
      <w:start w:val="1"/>
      <w:numFmt w:val="bullet"/>
      <w:lvlText w:val=""/>
      <w:lvlJc w:val="left"/>
      <w:pPr>
        <w:ind w:left="6480" w:hanging="360"/>
      </w:pPr>
      <w:rPr>
        <w:rFonts w:ascii="Wingdings" w:hAnsi="Wingdings" w:hint="default"/>
      </w:rPr>
    </w:lvl>
  </w:abstractNum>
  <w:abstractNum w:abstractNumId="19" w15:restartNumberingAfterBreak="0">
    <w:nsid w:val="760B4B38"/>
    <w:multiLevelType w:val="multilevel"/>
    <w:tmpl w:val="C38A2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C70BF8"/>
    <w:multiLevelType w:val="multilevel"/>
    <w:tmpl w:val="CEE26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082E0A"/>
    <w:multiLevelType w:val="multilevel"/>
    <w:tmpl w:val="D0504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5409026">
    <w:abstractNumId w:val="5"/>
  </w:num>
  <w:num w:numId="2" w16cid:durableId="2115780867">
    <w:abstractNumId w:val="7"/>
  </w:num>
  <w:num w:numId="3" w16cid:durableId="1685857504">
    <w:abstractNumId w:val="13"/>
  </w:num>
  <w:num w:numId="4" w16cid:durableId="134690881">
    <w:abstractNumId w:val="11"/>
  </w:num>
  <w:num w:numId="5" w16cid:durableId="1326324909">
    <w:abstractNumId w:val="18"/>
  </w:num>
  <w:num w:numId="6" w16cid:durableId="1736200636">
    <w:abstractNumId w:val="3"/>
  </w:num>
  <w:num w:numId="7" w16cid:durableId="1704594420">
    <w:abstractNumId w:val="15"/>
  </w:num>
  <w:num w:numId="8" w16cid:durableId="1685399784">
    <w:abstractNumId w:val="4"/>
  </w:num>
  <w:num w:numId="9" w16cid:durableId="958680493">
    <w:abstractNumId w:val="0"/>
  </w:num>
  <w:num w:numId="10" w16cid:durableId="1415665897">
    <w:abstractNumId w:val="8"/>
  </w:num>
  <w:num w:numId="11" w16cid:durableId="295529825">
    <w:abstractNumId w:val="2"/>
  </w:num>
  <w:num w:numId="12" w16cid:durableId="1122654028">
    <w:abstractNumId w:val="14"/>
  </w:num>
  <w:num w:numId="13" w16cid:durableId="1237593147">
    <w:abstractNumId w:val="12"/>
  </w:num>
  <w:num w:numId="14" w16cid:durableId="1408914743">
    <w:abstractNumId w:val="6"/>
  </w:num>
  <w:num w:numId="15" w16cid:durableId="1829322918">
    <w:abstractNumId w:val="16"/>
  </w:num>
  <w:num w:numId="16" w16cid:durableId="1173839325">
    <w:abstractNumId w:val="17"/>
  </w:num>
  <w:num w:numId="17" w16cid:durableId="1383822945">
    <w:abstractNumId w:val="9"/>
  </w:num>
  <w:num w:numId="18" w16cid:durableId="400450776">
    <w:abstractNumId w:val="10"/>
  </w:num>
  <w:num w:numId="19" w16cid:durableId="1021201986">
    <w:abstractNumId w:val="1"/>
  </w:num>
  <w:num w:numId="20" w16cid:durableId="674379729">
    <w:abstractNumId w:val="21"/>
  </w:num>
  <w:num w:numId="21" w16cid:durableId="92283972">
    <w:abstractNumId w:val="20"/>
  </w:num>
  <w:num w:numId="22" w16cid:durableId="121006731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96228"/>
    <w:rsid w:val="0018518C"/>
    <w:rsid w:val="00195A54"/>
    <w:rsid w:val="002360A4"/>
    <w:rsid w:val="00383BE2"/>
    <w:rsid w:val="00434841"/>
    <w:rsid w:val="00546298"/>
    <w:rsid w:val="005B47A0"/>
    <w:rsid w:val="00603C60"/>
    <w:rsid w:val="006E02F1"/>
    <w:rsid w:val="00701E64"/>
    <w:rsid w:val="008D66CC"/>
    <w:rsid w:val="00905EEB"/>
    <w:rsid w:val="00980A52"/>
    <w:rsid w:val="00A87D9A"/>
    <w:rsid w:val="00AD6CF3"/>
    <w:rsid w:val="00B72AF3"/>
    <w:rsid w:val="00BB21E9"/>
    <w:rsid w:val="00C004B7"/>
    <w:rsid w:val="00C47C35"/>
    <w:rsid w:val="00D81E35"/>
    <w:rsid w:val="00D862A9"/>
    <w:rsid w:val="00E328D1"/>
    <w:rsid w:val="00EA7126"/>
    <w:rsid w:val="00EA7C41"/>
    <w:rsid w:val="00F10CF5"/>
    <w:rsid w:val="00F671E2"/>
    <w:rsid w:val="00F83601"/>
    <w:rsid w:val="01B9F272"/>
    <w:rsid w:val="06866210"/>
    <w:rsid w:val="08055062"/>
    <w:rsid w:val="0B0CF5C8"/>
    <w:rsid w:val="0C1C277E"/>
    <w:rsid w:val="0E3301C3"/>
    <w:rsid w:val="0F83DE0B"/>
    <w:rsid w:val="124CFF9E"/>
    <w:rsid w:val="145840CD"/>
    <w:rsid w:val="1E5D39DF"/>
    <w:rsid w:val="1E5D87B3"/>
    <w:rsid w:val="242E5AA2"/>
    <w:rsid w:val="255E2190"/>
    <w:rsid w:val="26EEC19A"/>
    <w:rsid w:val="39BECB2F"/>
    <w:rsid w:val="3A8CC2B2"/>
    <w:rsid w:val="3B1398DF"/>
    <w:rsid w:val="3B8182C2"/>
    <w:rsid w:val="3FDF5BE0"/>
    <w:rsid w:val="411FDF43"/>
    <w:rsid w:val="4582BC2D"/>
    <w:rsid w:val="4595DA91"/>
    <w:rsid w:val="4A964CEB"/>
    <w:rsid w:val="516E766A"/>
    <w:rsid w:val="5BA498A8"/>
    <w:rsid w:val="5BD13E1C"/>
    <w:rsid w:val="5CDC4B33"/>
    <w:rsid w:val="5D798D0A"/>
    <w:rsid w:val="6AEBA09E"/>
    <w:rsid w:val="6D7687DF"/>
    <w:rsid w:val="73421819"/>
    <w:rsid w:val="7880FEA1"/>
    <w:rsid w:val="7FEDB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296856">
      <w:bodyDiv w:val="1"/>
      <w:marLeft w:val="0"/>
      <w:marRight w:val="0"/>
      <w:marTop w:val="0"/>
      <w:marBottom w:val="0"/>
      <w:divBdr>
        <w:top w:val="none" w:sz="0" w:space="0" w:color="auto"/>
        <w:left w:val="none" w:sz="0" w:space="0" w:color="auto"/>
        <w:bottom w:val="none" w:sz="0" w:space="0" w:color="auto"/>
        <w:right w:val="none" w:sz="0" w:space="0" w:color="auto"/>
      </w:divBdr>
    </w:div>
    <w:div w:id="1105419807">
      <w:bodyDiv w:val="1"/>
      <w:marLeft w:val="0"/>
      <w:marRight w:val="0"/>
      <w:marTop w:val="0"/>
      <w:marBottom w:val="0"/>
      <w:divBdr>
        <w:top w:val="none" w:sz="0" w:space="0" w:color="auto"/>
        <w:left w:val="none" w:sz="0" w:space="0" w:color="auto"/>
        <w:bottom w:val="none" w:sz="0" w:space="0" w:color="auto"/>
        <w:right w:val="none" w:sz="0" w:space="0" w:color="auto"/>
      </w:divBdr>
    </w:div>
    <w:div w:id="1191459206">
      <w:bodyDiv w:val="1"/>
      <w:marLeft w:val="0"/>
      <w:marRight w:val="0"/>
      <w:marTop w:val="0"/>
      <w:marBottom w:val="0"/>
      <w:divBdr>
        <w:top w:val="none" w:sz="0" w:space="0" w:color="auto"/>
        <w:left w:val="none" w:sz="0" w:space="0" w:color="auto"/>
        <w:bottom w:val="none" w:sz="0" w:space="0" w:color="auto"/>
        <w:right w:val="none" w:sz="0" w:space="0" w:color="auto"/>
      </w:divBdr>
    </w:div>
    <w:div w:id="1213662610">
      <w:bodyDiv w:val="1"/>
      <w:marLeft w:val="0"/>
      <w:marRight w:val="0"/>
      <w:marTop w:val="0"/>
      <w:marBottom w:val="0"/>
      <w:divBdr>
        <w:top w:val="none" w:sz="0" w:space="0" w:color="auto"/>
        <w:left w:val="none" w:sz="0" w:space="0" w:color="auto"/>
        <w:bottom w:val="none" w:sz="0" w:space="0" w:color="auto"/>
        <w:right w:val="none" w:sz="0" w:space="0" w:color="auto"/>
      </w:divBdr>
    </w:div>
    <w:div w:id="1233615189">
      <w:bodyDiv w:val="1"/>
      <w:marLeft w:val="0"/>
      <w:marRight w:val="0"/>
      <w:marTop w:val="0"/>
      <w:marBottom w:val="0"/>
      <w:divBdr>
        <w:top w:val="none" w:sz="0" w:space="0" w:color="auto"/>
        <w:left w:val="none" w:sz="0" w:space="0" w:color="auto"/>
        <w:bottom w:val="none" w:sz="0" w:space="0" w:color="auto"/>
        <w:right w:val="none" w:sz="0" w:space="0" w:color="auto"/>
      </w:divBdr>
    </w:div>
    <w:div w:id="1655911529">
      <w:bodyDiv w:val="1"/>
      <w:marLeft w:val="0"/>
      <w:marRight w:val="0"/>
      <w:marTop w:val="0"/>
      <w:marBottom w:val="0"/>
      <w:divBdr>
        <w:top w:val="none" w:sz="0" w:space="0" w:color="auto"/>
        <w:left w:val="none" w:sz="0" w:space="0" w:color="auto"/>
        <w:bottom w:val="none" w:sz="0" w:space="0" w:color="auto"/>
        <w:right w:val="none" w:sz="0" w:space="0" w:color="auto"/>
      </w:divBdr>
    </w:div>
    <w:div w:id="1799760841">
      <w:bodyDiv w:val="1"/>
      <w:marLeft w:val="0"/>
      <w:marRight w:val="0"/>
      <w:marTop w:val="0"/>
      <w:marBottom w:val="0"/>
      <w:divBdr>
        <w:top w:val="none" w:sz="0" w:space="0" w:color="auto"/>
        <w:left w:val="none" w:sz="0" w:space="0" w:color="auto"/>
        <w:bottom w:val="none" w:sz="0" w:space="0" w:color="auto"/>
        <w:right w:val="none" w:sz="0" w:space="0" w:color="auto"/>
      </w:divBdr>
    </w:div>
    <w:div w:id="1898931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8" ma:contentTypeDescription="Create a new document." ma:contentTypeScope="" ma:versionID="8899ef55a53ef0694e770507c343a700">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6becd5f0b44916410f39e962604706da"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D99492-E61D-4517-94EE-AA683AE189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3d791-0c25-4ea0-b348-159f9ecf6872"/>
    <ds:schemaRef ds:uri="0527fa56-fb9c-4004-a323-c7b97c175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B1636C-2891-4DCE-885C-6BDF07B74FC9}">
  <ds:schemaRefs>
    <ds:schemaRef ds:uri="http://schemas.microsoft.com/sharepoint/v3/contenttype/forms"/>
  </ds:schemaRefs>
</ds:datastoreItem>
</file>

<file path=customXml/itemProps3.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901</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Nicholls, Amy</cp:lastModifiedBy>
  <cp:revision>2</cp:revision>
  <dcterms:created xsi:type="dcterms:W3CDTF">2025-07-18T13:24:00Z</dcterms:created>
  <dcterms:modified xsi:type="dcterms:W3CDTF">2025-07-18T13:24:00Z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