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7616E594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proofErr w:type="spellStart"/>
            <w:r w:rsidR="00975E0F">
              <w:t>Graffitti</w:t>
            </w:r>
            <w:proofErr w:type="spellEnd"/>
            <w:r w:rsidR="00975E0F">
              <w:t xml:space="preserve">: </w:t>
            </w:r>
            <w:r w:rsidR="00975E0F" w:rsidRPr="002B4024">
              <w:t xml:space="preserve">Is </w:t>
            </w:r>
            <w:r w:rsidR="00975E0F">
              <w:t>it</w:t>
            </w:r>
            <w:r w:rsidR="00975E0F" w:rsidRPr="002B4024">
              <w:t xml:space="preserve"> Art or Vandalism? </w:t>
            </w:r>
            <w:r w:rsidR="00975E0F">
              <w:t>Learners</w:t>
            </w:r>
            <w:r w:rsidR="00975E0F" w:rsidRPr="002B4024">
              <w:t xml:space="preserve"> explore the origins of Graffiti, the work of famous artists and get the opportunity to produce their own graffiti artwork.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5D32E851" w14:textId="04D620AC" w:rsidR="00E764CC" w:rsidRPr="00E764CC" w:rsidRDefault="008751C6" w:rsidP="00E764CC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764CC" w:rsidRPr="00E764CC">
              <w:rPr>
                <w:rFonts w:cs="Calibri"/>
                <w:sz w:val="20"/>
                <w:szCs w:val="20"/>
              </w:rPr>
              <w:t xml:space="preserve"> will understand the historical and cultural origins of graffiti.</w:t>
            </w:r>
          </w:p>
          <w:p w14:paraId="04188672" w14:textId="702E608B" w:rsidR="00E764CC" w:rsidRPr="00E764CC" w:rsidRDefault="008751C6" w:rsidP="00E764CC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764CC" w:rsidRPr="00E764CC">
              <w:rPr>
                <w:rFonts w:cs="Calibri"/>
                <w:sz w:val="20"/>
                <w:szCs w:val="20"/>
              </w:rPr>
              <w:t xml:space="preserve"> will explore the work of </w:t>
            </w:r>
            <w:r w:rsidR="00BB2F95">
              <w:rPr>
                <w:rFonts w:cs="Calibri"/>
                <w:sz w:val="20"/>
                <w:szCs w:val="20"/>
              </w:rPr>
              <w:t xml:space="preserve">a </w:t>
            </w:r>
            <w:r w:rsidR="00E764CC" w:rsidRPr="00E764CC">
              <w:rPr>
                <w:rFonts w:cs="Calibri"/>
                <w:sz w:val="20"/>
                <w:szCs w:val="20"/>
              </w:rPr>
              <w:t>key graffiti artist (e.g., Banksy, Jean-Michel Basquiat, Keith Haring).</w:t>
            </w:r>
          </w:p>
          <w:p w14:paraId="3BEA8055" w14:textId="6DB462E1" w:rsidR="00E764CC" w:rsidRPr="00E764CC" w:rsidRDefault="008751C6" w:rsidP="00E764CC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E764CC" w:rsidRPr="00E764CC">
              <w:rPr>
                <w:rFonts w:cs="Calibri"/>
                <w:sz w:val="20"/>
                <w:szCs w:val="20"/>
              </w:rPr>
              <w:t xml:space="preserve"> will design and create their own graffiti-inspired artwork using appropriate techniques and materials.</w:t>
            </w:r>
          </w:p>
          <w:p w14:paraId="51AFD685" w14:textId="531778CE" w:rsidR="00C47C35" w:rsidRPr="000D1885" w:rsidRDefault="00C47C35" w:rsidP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536A7D4" w14:textId="77777777" w:rsidR="00BC58D5" w:rsidRPr="00BC58D5" w:rsidRDefault="00BC58D5" w:rsidP="00BC58D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C58D5">
              <w:rPr>
                <w:rFonts w:cs="Calibri"/>
                <w:sz w:val="20"/>
                <w:szCs w:val="20"/>
              </w:rPr>
              <w:t>Critical thinking: Evaluating different perspectives on graffiti.</w:t>
            </w:r>
          </w:p>
          <w:p w14:paraId="7CD15145" w14:textId="77777777" w:rsidR="00BC58D5" w:rsidRPr="00BC58D5" w:rsidRDefault="00BC58D5" w:rsidP="00BC58D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C58D5">
              <w:rPr>
                <w:rFonts w:cs="Calibri"/>
                <w:sz w:val="20"/>
                <w:szCs w:val="20"/>
              </w:rPr>
              <w:t>Creativity: Designing original artwork with personal or social meaning.</w:t>
            </w:r>
          </w:p>
          <w:p w14:paraId="0527BB6E" w14:textId="77777777" w:rsidR="00BC58D5" w:rsidRPr="00BC58D5" w:rsidRDefault="00BC58D5" w:rsidP="00BC58D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C58D5">
              <w:rPr>
                <w:rFonts w:cs="Calibri"/>
                <w:sz w:val="20"/>
                <w:szCs w:val="20"/>
              </w:rPr>
              <w:t>Communication: Articulating opinions in discussions and written reflections.</w:t>
            </w:r>
          </w:p>
          <w:p w14:paraId="604E2C12" w14:textId="5C006492" w:rsidR="00BC58D5" w:rsidRPr="00BC58D5" w:rsidRDefault="00BC58D5" w:rsidP="00BC58D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BC58D5">
              <w:rPr>
                <w:rFonts w:cs="Calibri"/>
                <w:sz w:val="20"/>
                <w:szCs w:val="20"/>
              </w:rPr>
              <w:t>Cultural awareness: Understanding graffiti’s role in different societies</w:t>
            </w:r>
          </w:p>
          <w:p w14:paraId="3DB861A5" w14:textId="66ED63D6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55CC2F1A" w14:textId="77777777" w:rsidR="00ED4599" w:rsidRPr="00ED4599" w:rsidRDefault="00ED4599" w:rsidP="00ED459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D459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has evolved from ancient markings to a modern urban art form.</w:t>
            </w:r>
          </w:p>
          <w:p w14:paraId="1537D2A9" w14:textId="77777777" w:rsidR="00ED4599" w:rsidRPr="00ED4599" w:rsidRDefault="00ED4599" w:rsidP="00ED459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D459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can be used to express identity, protest, or social commentary.</w:t>
            </w:r>
          </w:p>
          <w:p w14:paraId="19996B8C" w14:textId="77777777" w:rsidR="00ED4599" w:rsidRPr="00ED4599" w:rsidRDefault="00ED4599" w:rsidP="00ED459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D459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Different techniques are used in graffiti, such as tagging, stencilling, and murals.</w:t>
            </w:r>
          </w:p>
          <w:p w14:paraId="2DBF9EA5" w14:textId="77777777" w:rsidR="00ED4599" w:rsidRPr="00ED4599" w:rsidRDefault="00ED4599" w:rsidP="00ED459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D459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Artists use colour, composition, and symbolism to communicate messages.</w:t>
            </w:r>
          </w:p>
          <w:p w14:paraId="2B35F00B" w14:textId="77777777" w:rsidR="00ED4599" w:rsidRPr="00ED4599" w:rsidRDefault="00ED4599" w:rsidP="00ED4599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ED4599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Public perception of graffiti varies depending on context and location.</w:t>
            </w:r>
          </w:p>
          <w:p w14:paraId="13987915" w14:textId="2999E568" w:rsidR="00C47C35" w:rsidRPr="000D1885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702DCEBC" w14:textId="77777777" w:rsidR="00195A54" w:rsidRPr="000D1885" w:rsidRDefault="00195A54">
            <w:pPr>
              <w:rPr>
                <w:rFonts w:cs="Calibri"/>
                <w:sz w:val="20"/>
                <w:szCs w:val="20"/>
              </w:rPr>
            </w:pPr>
          </w:p>
          <w:p w14:paraId="7694634A" w14:textId="1A030171" w:rsidR="00B26F2B" w:rsidRPr="00B26F2B" w:rsidRDefault="00B26F2B" w:rsidP="00B26F2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B26F2B">
              <w:rPr>
                <w:rFonts w:cs="Calibri"/>
                <w:sz w:val="20"/>
                <w:szCs w:val="20"/>
              </w:rPr>
              <w:t xml:space="preserve">Understanding the historical and cultural significance of graffiti </w:t>
            </w:r>
            <w:r w:rsidR="006801A4">
              <w:rPr>
                <w:rFonts w:cs="Calibri"/>
                <w:sz w:val="20"/>
                <w:szCs w:val="20"/>
              </w:rPr>
              <w:t>over time</w:t>
            </w:r>
          </w:p>
          <w:p w14:paraId="35B214B8" w14:textId="1A14E283" w:rsidR="00B26F2B" w:rsidRPr="00B26F2B" w:rsidRDefault="00B26F2B" w:rsidP="00B26F2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B26F2B">
              <w:rPr>
                <w:rFonts w:cs="Calibri"/>
                <w:sz w:val="20"/>
                <w:szCs w:val="20"/>
              </w:rPr>
              <w:t>Recognising graffiti as a legitimate form of artistic expression</w:t>
            </w:r>
          </w:p>
          <w:p w14:paraId="0BD19842" w14:textId="2E42810D" w:rsidR="00B26F2B" w:rsidRPr="00B26F2B" w:rsidRDefault="00B26F2B" w:rsidP="00B26F2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B26F2B">
              <w:rPr>
                <w:rFonts w:cs="Calibri"/>
                <w:sz w:val="20"/>
                <w:szCs w:val="20"/>
              </w:rPr>
              <w:t xml:space="preserve">Being able to critically evaluate the distinction between art and vandalism </w:t>
            </w:r>
          </w:p>
          <w:p w14:paraId="02CAE569" w14:textId="485D9D50" w:rsidR="00B26F2B" w:rsidRPr="00B26F2B" w:rsidRDefault="00B26F2B" w:rsidP="00B26F2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B26F2B">
              <w:rPr>
                <w:rFonts w:cs="Calibri"/>
                <w:sz w:val="20"/>
                <w:szCs w:val="20"/>
              </w:rPr>
              <w:t xml:space="preserve">Appreciating the influence of key graffiti artists </w:t>
            </w:r>
          </w:p>
          <w:p w14:paraId="3CCFA0EC" w14:textId="77777777" w:rsidR="00B26F2B" w:rsidRPr="00B26F2B" w:rsidRDefault="00B26F2B" w:rsidP="00B26F2B">
            <w:pPr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B26F2B">
              <w:rPr>
                <w:rFonts w:cs="Calibri"/>
                <w:sz w:val="20"/>
                <w:szCs w:val="20"/>
              </w:rPr>
              <w:t>Knowing how to create meaningful visual artwork that communicates a message or theme.</w:t>
            </w:r>
          </w:p>
          <w:p w14:paraId="5B69D9F1" w14:textId="19684336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0C231401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Graffiti</w:t>
            </w:r>
          </w:p>
          <w:p w14:paraId="38C31932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Tagging</w:t>
            </w:r>
          </w:p>
          <w:p w14:paraId="2FAA5ACC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Street Art</w:t>
            </w:r>
          </w:p>
          <w:p w14:paraId="356A1076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Stencil</w:t>
            </w:r>
          </w:p>
          <w:p w14:paraId="41065C3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Mural</w:t>
            </w:r>
          </w:p>
          <w:p w14:paraId="2C0D0359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Urban Art</w:t>
            </w:r>
          </w:p>
          <w:p w14:paraId="0A4644D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Vandalism</w:t>
            </w:r>
          </w:p>
          <w:p w14:paraId="44CC18AA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Public Space</w:t>
            </w:r>
          </w:p>
          <w:p w14:paraId="64DB17CF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Visual Metaphor</w:t>
            </w:r>
          </w:p>
          <w:p w14:paraId="442D492C" w14:textId="77777777" w:rsidR="00213EA5" w:rsidRPr="00213EA5" w:rsidRDefault="00213EA5" w:rsidP="00213EA5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213EA5">
              <w:rPr>
                <w:rFonts w:cs="Calibri"/>
                <w:sz w:val="20"/>
                <w:szCs w:val="20"/>
              </w:rPr>
              <w:t>Composition</w:t>
            </w:r>
          </w:p>
          <w:p w14:paraId="0DE4696F" w14:textId="7AD49F23" w:rsidR="00C47C35" w:rsidRPr="000D1885" w:rsidRDefault="00C47C35" w:rsidP="7880FEA1">
            <w:pPr>
              <w:rPr>
                <w:rFonts w:cs="Calibri"/>
                <w:sz w:val="20"/>
                <w:szCs w:val="20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545577A2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Articles on the history of graffiti and street art.</w:t>
            </w:r>
          </w:p>
          <w:p w14:paraId="6DDB7636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Artist profiles (e.g., Banksy’s anonymous activism, Basquiat’s rise from street art to galleries).</w:t>
            </w:r>
          </w:p>
          <w:p w14:paraId="1752F932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News reports or opinion pieces on graffiti in public spaces.</w:t>
            </w:r>
          </w:p>
          <w:p w14:paraId="652EA524" w14:textId="77777777" w:rsidR="00BC2F4F" w:rsidRPr="00BC2F4F" w:rsidRDefault="00BC2F4F" w:rsidP="00BC2F4F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BC2F4F">
              <w:rPr>
                <w:rFonts w:cs="Calibri"/>
                <w:sz w:val="20"/>
                <w:szCs w:val="20"/>
              </w:rPr>
              <w:t>Excerpts from books like </w:t>
            </w:r>
            <w:r w:rsidRPr="00BC2F4F">
              <w:rPr>
                <w:rFonts w:cs="Calibri"/>
                <w:i/>
                <w:iCs/>
                <w:sz w:val="20"/>
                <w:szCs w:val="20"/>
              </w:rPr>
              <w:t>"Wall and Piece"</w:t>
            </w:r>
            <w:r w:rsidRPr="00BC2F4F">
              <w:rPr>
                <w:rFonts w:cs="Calibri"/>
                <w:sz w:val="20"/>
                <w:szCs w:val="20"/>
              </w:rPr>
              <w:t> by Banksy (age-appropriate selections).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0BEE1548" w14:textId="390CEDFE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All graffiti is illegal or destructive.</w:t>
            </w:r>
          </w:p>
          <w:p w14:paraId="47B3193D" w14:textId="77777777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is not a legitimate form of art.</w:t>
            </w:r>
          </w:p>
          <w:p w14:paraId="3CDC07D6" w14:textId="77777777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Graffiti artists lack skill or training.</w:t>
            </w:r>
          </w:p>
          <w:p w14:paraId="60256BF1" w14:textId="77777777" w:rsidR="00BC2F4F" w:rsidRPr="00BC2F4F" w:rsidRDefault="00BC2F4F" w:rsidP="00BC2F4F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BC2F4F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Street art and graffiti are the same thing (they often overlap but have distinctions)</w:t>
            </w:r>
          </w:p>
          <w:p w14:paraId="299CC210" w14:textId="3356C331" w:rsidR="00C47C35" w:rsidRPr="000D188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275C0197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History</w:t>
            </w:r>
            <w:r w:rsidRPr="000D1885">
              <w:rPr>
                <w:rFonts w:cs="Calibri"/>
                <w:sz w:val="20"/>
                <w:szCs w:val="20"/>
              </w:rPr>
              <w:t>: Ancient graffiti (e.g., Pompeii), political protest art.</w:t>
            </w:r>
          </w:p>
          <w:p w14:paraId="0FB5C7BD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English</w:t>
            </w:r>
            <w:r w:rsidRPr="000D1885">
              <w:rPr>
                <w:rFonts w:cs="Calibri"/>
                <w:sz w:val="20"/>
                <w:szCs w:val="20"/>
              </w:rPr>
              <w:t>: Persuasive writing – “Is graffiti art or vandalism?”</w:t>
            </w:r>
          </w:p>
          <w:p w14:paraId="4BBC54E2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Citizenship/PSHE</w:t>
            </w:r>
            <w:r w:rsidRPr="000D1885">
              <w:rPr>
                <w:rFonts w:cs="Calibri"/>
                <w:sz w:val="20"/>
                <w:szCs w:val="20"/>
              </w:rPr>
              <w:t>: Rights and responsibilities in public spaces.</w:t>
            </w:r>
          </w:p>
          <w:p w14:paraId="131136EC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Geography</w:t>
            </w:r>
            <w:r w:rsidRPr="000D1885">
              <w:rPr>
                <w:rFonts w:cs="Calibri"/>
                <w:sz w:val="20"/>
                <w:szCs w:val="20"/>
              </w:rPr>
              <w:t>: Urban environments and how space is used or contested.</w:t>
            </w:r>
          </w:p>
          <w:p w14:paraId="1674C6E4" w14:textId="77777777" w:rsidR="000D1885" w:rsidRPr="000D1885" w:rsidRDefault="000D1885" w:rsidP="000D1885">
            <w:pPr>
              <w:numPr>
                <w:ilvl w:val="0"/>
                <w:numId w:val="20"/>
              </w:num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b/>
                <w:bCs/>
                <w:sz w:val="20"/>
                <w:szCs w:val="20"/>
              </w:rPr>
              <w:t>ICT</w:t>
            </w:r>
            <w:r w:rsidRPr="000D1885">
              <w:rPr>
                <w:rFonts w:cs="Calibri"/>
                <w:sz w:val="20"/>
                <w:szCs w:val="20"/>
              </w:rPr>
              <w:t>: Digital graffiti design tools or virtual street art galleries.</w:t>
            </w:r>
          </w:p>
          <w:p w14:paraId="7DCD9DC6" w14:textId="0B95C8FD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AD688" w14:textId="77777777" w:rsidR="003C598B" w:rsidRDefault="003C598B" w:rsidP="00195A54">
      <w:pPr>
        <w:spacing w:after="0" w:line="240" w:lineRule="auto"/>
      </w:pPr>
      <w:r>
        <w:separator/>
      </w:r>
    </w:p>
  </w:endnote>
  <w:endnote w:type="continuationSeparator" w:id="0">
    <w:p w14:paraId="5805CF77" w14:textId="77777777" w:rsidR="003C598B" w:rsidRDefault="003C598B" w:rsidP="00195A54">
      <w:pPr>
        <w:spacing w:after="0" w:line="240" w:lineRule="auto"/>
      </w:pPr>
      <w:r>
        <w:continuationSeparator/>
      </w:r>
    </w:p>
  </w:endnote>
  <w:endnote w:type="continuationNotice" w:id="1">
    <w:p w14:paraId="5E8570B0" w14:textId="77777777" w:rsidR="003C598B" w:rsidRDefault="003C59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047FD" w14:textId="77777777" w:rsidR="003C598B" w:rsidRDefault="003C598B" w:rsidP="00195A54">
      <w:pPr>
        <w:spacing w:after="0" w:line="240" w:lineRule="auto"/>
      </w:pPr>
      <w:r>
        <w:separator/>
      </w:r>
    </w:p>
  </w:footnote>
  <w:footnote w:type="continuationSeparator" w:id="0">
    <w:p w14:paraId="160419C4" w14:textId="77777777" w:rsidR="003C598B" w:rsidRDefault="003C598B" w:rsidP="00195A54">
      <w:pPr>
        <w:spacing w:after="0" w:line="240" w:lineRule="auto"/>
      </w:pPr>
      <w:r>
        <w:continuationSeparator/>
      </w:r>
    </w:p>
  </w:footnote>
  <w:footnote w:type="continuationNotice" w:id="1">
    <w:p w14:paraId="3293A42C" w14:textId="77777777" w:rsidR="003C598B" w:rsidRDefault="003C59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7EA5DFB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0541C3">
      <w:rPr>
        <w:u w:val="single"/>
      </w:rPr>
      <w:t>7</w:t>
    </w:r>
    <w:r w:rsidR="00BC723E">
      <w:rPr>
        <w:u w:val="single"/>
      </w:rPr>
      <w:t xml:space="preserve"> Unit </w:t>
    </w:r>
    <w:r w:rsidR="000541C3">
      <w:rPr>
        <w:u w:val="single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001465">
    <w:abstractNumId w:val="5"/>
  </w:num>
  <w:num w:numId="2" w16cid:durableId="972751680">
    <w:abstractNumId w:val="6"/>
  </w:num>
  <w:num w:numId="3" w16cid:durableId="1182550976">
    <w:abstractNumId w:val="14"/>
  </w:num>
  <w:num w:numId="4" w16cid:durableId="1758211995">
    <w:abstractNumId w:val="9"/>
  </w:num>
  <w:num w:numId="5" w16cid:durableId="1205488000">
    <w:abstractNumId w:val="19"/>
  </w:num>
  <w:num w:numId="6" w16cid:durableId="1396734549">
    <w:abstractNumId w:val="3"/>
  </w:num>
  <w:num w:numId="7" w16cid:durableId="2134203323">
    <w:abstractNumId w:val="16"/>
  </w:num>
  <w:num w:numId="8" w16cid:durableId="421920892">
    <w:abstractNumId w:val="4"/>
  </w:num>
  <w:num w:numId="9" w16cid:durableId="542332083">
    <w:abstractNumId w:val="0"/>
  </w:num>
  <w:num w:numId="10" w16cid:durableId="1415665897">
    <w:abstractNumId w:val="7"/>
  </w:num>
  <w:num w:numId="11" w16cid:durableId="295529825">
    <w:abstractNumId w:val="1"/>
  </w:num>
  <w:num w:numId="12" w16cid:durableId="1906715292">
    <w:abstractNumId w:val="17"/>
  </w:num>
  <w:num w:numId="13" w16cid:durableId="474447463">
    <w:abstractNumId w:val="12"/>
  </w:num>
  <w:num w:numId="14" w16cid:durableId="222103328">
    <w:abstractNumId w:val="8"/>
  </w:num>
  <w:num w:numId="15" w16cid:durableId="1772628994">
    <w:abstractNumId w:val="11"/>
  </w:num>
  <w:num w:numId="16" w16cid:durableId="1641764233">
    <w:abstractNumId w:val="13"/>
  </w:num>
  <w:num w:numId="17" w16cid:durableId="88620280">
    <w:abstractNumId w:val="2"/>
  </w:num>
  <w:num w:numId="18" w16cid:durableId="1569338465">
    <w:abstractNumId w:val="10"/>
  </w:num>
  <w:num w:numId="19" w16cid:durableId="185294679">
    <w:abstractNumId w:val="18"/>
  </w:num>
  <w:num w:numId="20" w16cid:durableId="18823975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541C3"/>
    <w:rsid w:val="00096228"/>
    <w:rsid w:val="000D1885"/>
    <w:rsid w:val="0018518C"/>
    <w:rsid w:val="00195A54"/>
    <w:rsid w:val="001D2051"/>
    <w:rsid w:val="00213EA5"/>
    <w:rsid w:val="002360A4"/>
    <w:rsid w:val="00252BFC"/>
    <w:rsid w:val="00383BE2"/>
    <w:rsid w:val="003C598B"/>
    <w:rsid w:val="00434841"/>
    <w:rsid w:val="00546298"/>
    <w:rsid w:val="005B47A0"/>
    <w:rsid w:val="005C5DE3"/>
    <w:rsid w:val="00603C60"/>
    <w:rsid w:val="006657DF"/>
    <w:rsid w:val="006801A4"/>
    <w:rsid w:val="00683DE5"/>
    <w:rsid w:val="006E02F1"/>
    <w:rsid w:val="008751C6"/>
    <w:rsid w:val="008D66CC"/>
    <w:rsid w:val="00905EEB"/>
    <w:rsid w:val="0094165B"/>
    <w:rsid w:val="00975E0F"/>
    <w:rsid w:val="00980A52"/>
    <w:rsid w:val="00A87D9A"/>
    <w:rsid w:val="00AD6CF3"/>
    <w:rsid w:val="00B26F2B"/>
    <w:rsid w:val="00B72AF3"/>
    <w:rsid w:val="00BB21E9"/>
    <w:rsid w:val="00BB2F95"/>
    <w:rsid w:val="00BC2F4F"/>
    <w:rsid w:val="00BC58D5"/>
    <w:rsid w:val="00BC723E"/>
    <w:rsid w:val="00C47C35"/>
    <w:rsid w:val="00CB02C7"/>
    <w:rsid w:val="00D81E35"/>
    <w:rsid w:val="00D862A9"/>
    <w:rsid w:val="00E328D1"/>
    <w:rsid w:val="00E764CC"/>
    <w:rsid w:val="00EA7126"/>
    <w:rsid w:val="00EA7C41"/>
    <w:rsid w:val="00ED4599"/>
    <w:rsid w:val="00F10CF5"/>
    <w:rsid w:val="00F671E2"/>
    <w:rsid w:val="00F83601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58317683-7B04-424C-A64D-ACF12243C1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17</cp:revision>
  <dcterms:created xsi:type="dcterms:W3CDTF">2025-07-07T14:21:00Z</dcterms:created>
  <dcterms:modified xsi:type="dcterms:W3CDTF">2025-10-30T13:47:00Z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