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2A82C4C3" w:rsidR="00195A54" w:rsidRPr="00195A54" w:rsidRDefault="000F6242">
            <w:pPr>
              <w:rPr>
                <w:rFonts w:cs="Calibri"/>
                <w:b/>
                <w:bCs/>
              </w:rPr>
            </w:pPr>
            <w:r w:rsidRPr="000F6242">
              <w:rPr>
                <w:rFonts w:cs="Calibri"/>
                <w:b/>
                <w:bCs/>
              </w:rPr>
              <w:t xml:space="preserve">Autumn 1 Unit: </w:t>
            </w:r>
            <w:r w:rsidR="00A20923" w:rsidRPr="00A20923">
              <w:rPr>
                <w:rFonts w:cs="Calibri"/>
                <w:b/>
                <w:bCs/>
              </w:rPr>
              <w:t>Globalisation – Is the world shrinking?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743AC6CB" w14:textId="77777777" w:rsidR="00D42E67" w:rsidRDefault="00D42E67">
            <w:pPr>
              <w:rPr>
                <w:rFonts w:cs="Calibri"/>
                <w:b/>
                <w:bCs/>
              </w:rPr>
            </w:pPr>
          </w:p>
          <w:p w14:paraId="6DBC1634" w14:textId="2ED6A302" w:rsidR="00D42E67" w:rsidRPr="00D42E67" w:rsidRDefault="00D42E67" w:rsidP="00D42E67">
            <w:pPr>
              <w:rPr>
                <w:rFonts w:cs="Calibri"/>
              </w:rPr>
            </w:pPr>
            <w:r w:rsidRPr="00D42E67">
              <w:rPr>
                <w:rFonts w:cs="Calibri"/>
              </w:rPr>
              <w:t>Understand what globalisation is and how it affects economies, cultures, and the environment.</w:t>
            </w:r>
          </w:p>
          <w:p w14:paraId="77242A08" w14:textId="4D33F3CC" w:rsidR="00D42E67" w:rsidRPr="00D42E67" w:rsidRDefault="00D42E67" w:rsidP="00D42E67">
            <w:pPr>
              <w:rPr>
                <w:rFonts w:cs="Calibri"/>
              </w:rPr>
            </w:pPr>
            <w:r w:rsidRPr="00D42E67">
              <w:rPr>
                <w:rFonts w:cs="Calibri"/>
              </w:rPr>
              <w:t>Identify key global connections through trade, technology, migration, and media.</w:t>
            </w:r>
          </w:p>
          <w:p w14:paraId="1D3B7B7A" w14:textId="344F5E88" w:rsidR="00D42E67" w:rsidRPr="00D42E67" w:rsidRDefault="00D42E67" w:rsidP="00D42E67">
            <w:pPr>
              <w:rPr>
                <w:rFonts w:cs="Calibri"/>
              </w:rPr>
            </w:pPr>
            <w:r w:rsidRPr="00D42E67">
              <w:rPr>
                <w:rFonts w:cs="Calibri"/>
              </w:rPr>
              <w:t>Evaluate the benefits and challenges of globalisation for different groups of people.</w:t>
            </w:r>
          </w:p>
          <w:p w14:paraId="4A1BA8D2" w14:textId="0DFCC8FF" w:rsidR="00D42E67" w:rsidRPr="00D42E67" w:rsidRDefault="00D42E67" w:rsidP="00D42E67">
            <w:pPr>
              <w:rPr>
                <w:rFonts w:cs="Calibri"/>
              </w:rPr>
            </w:pPr>
            <w:r w:rsidRPr="00D42E67">
              <w:rPr>
                <w:rFonts w:cs="Calibri"/>
              </w:rPr>
              <w:t>Explore the role of TNCs and the global supply chain</w:t>
            </w:r>
          </w:p>
          <w:p w14:paraId="51AFD685" w14:textId="743811BE" w:rsidR="00C47C35" w:rsidRPr="00C47C35" w:rsidRDefault="00C47C35" w:rsidP="00420D93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F40FD3B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</w:t>
            </w:r>
            <w:r w:rsidR="00300931">
              <w:rPr>
                <w:rFonts w:cs="Calibri"/>
                <w:b/>
                <w:bCs/>
              </w:rPr>
              <w:t>s</w:t>
            </w:r>
          </w:p>
          <w:p w14:paraId="3D5287C0" w14:textId="77777777" w:rsidR="00847DC6" w:rsidRPr="00847DC6" w:rsidRDefault="00847DC6" w:rsidP="06866210">
            <w:pPr>
              <w:rPr>
                <w:rFonts w:cs="Calibri"/>
              </w:rPr>
            </w:pPr>
          </w:p>
          <w:p w14:paraId="4F4A8515" w14:textId="787CAD84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Linked Activity: “Global Product Journey” Group Investigation</w:t>
            </w:r>
            <w:r w:rsidR="00C21937">
              <w:rPr>
                <w:rFonts w:cs="Calibri"/>
              </w:rPr>
              <w:t xml:space="preserve"> / Fair trade activity</w:t>
            </w:r>
          </w:p>
          <w:p w14:paraId="50481F98" w14:textId="32E38496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Communication and Language: Present a product's global journey from origin to consumer using key terms.</w:t>
            </w:r>
          </w:p>
          <w:p w14:paraId="28F6EA4C" w14:textId="624C75C9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Physical Development: Build a physical world map using string, flags, and pins to trace supply chains.</w:t>
            </w:r>
          </w:p>
          <w:p w14:paraId="12839F87" w14:textId="156C7B82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Personal, Social and Emotional Development: Debate the fairness of fast fashion or global trade using case studies.</w:t>
            </w:r>
          </w:p>
          <w:p w14:paraId="30AA470A" w14:textId="2B0DC69F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Literacy: Write a diary entry from the point of view of a factory worker or migrant in the global supply chain.</w:t>
            </w:r>
          </w:p>
          <w:p w14:paraId="75ED0486" w14:textId="5ADF0BA0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Mathematics: Interpret graphs showing global trade flows, internet users, or migration patterns.</w:t>
            </w:r>
          </w:p>
          <w:p w14:paraId="6AD2FEE7" w14:textId="40FF5E6B" w:rsidR="00847DC6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Unde</w:t>
            </w:r>
            <w:r>
              <w:rPr>
                <w:rFonts w:cs="Calibri"/>
              </w:rPr>
              <w:t>r</w:t>
            </w:r>
            <w:r w:rsidRPr="00847DC6">
              <w:rPr>
                <w:rFonts w:cs="Calibri"/>
              </w:rPr>
              <w:t>standing the World: Investigate how globalisation affects people’s lives in different countries.</w:t>
            </w:r>
          </w:p>
          <w:p w14:paraId="4663CF42" w14:textId="3B89D536" w:rsidR="00300931" w:rsidRPr="00847DC6" w:rsidRDefault="00847DC6" w:rsidP="00847DC6">
            <w:pPr>
              <w:rPr>
                <w:rFonts w:cs="Calibri"/>
              </w:rPr>
            </w:pPr>
            <w:r w:rsidRPr="00847DC6">
              <w:rPr>
                <w:rFonts w:cs="Calibri"/>
              </w:rPr>
              <w:t>Expressive Arts and Design: Create an infographic showing positive and negative effects of globalisation.</w:t>
            </w:r>
          </w:p>
          <w:p w14:paraId="47ACE756" w14:textId="2468E22D" w:rsidR="00300931" w:rsidRDefault="00300931" w:rsidP="00806A9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48A877B9" w14:textId="43381E43" w:rsidR="00C21937" w:rsidRPr="00C21937" w:rsidRDefault="00C21937" w:rsidP="00C21937">
            <w:pPr>
              <w:tabs>
                <w:tab w:val="left" w:pos="1965"/>
              </w:tabs>
              <w:rPr>
                <w:rFonts w:cs="Calibri"/>
              </w:rPr>
            </w:pPr>
            <w:r w:rsidRPr="00C21937">
              <w:rPr>
                <w:rFonts w:cs="Calibri"/>
              </w:rPr>
              <w:t>Definition and drivers of globalisation (transport, internet, TNCs).</w:t>
            </w:r>
          </w:p>
          <w:p w14:paraId="3636D795" w14:textId="4405B0AE" w:rsidR="00C21937" w:rsidRPr="00C21937" w:rsidRDefault="00C21937" w:rsidP="00C21937">
            <w:pPr>
              <w:tabs>
                <w:tab w:val="left" w:pos="1965"/>
              </w:tabs>
              <w:rPr>
                <w:rFonts w:cs="Calibri"/>
              </w:rPr>
            </w:pPr>
            <w:r w:rsidRPr="00C21937">
              <w:rPr>
                <w:rFonts w:cs="Calibri"/>
              </w:rPr>
              <w:t>How countries are connected through trade and communication.</w:t>
            </w:r>
          </w:p>
          <w:p w14:paraId="22BCA573" w14:textId="31E0305F" w:rsidR="00C21937" w:rsidRPr="00C21937" w:rsidRDefault="00C21937" w:rsidP="00C21937">
            <w:pPr>
              <w:tabs>
                <w:tab w:val="left" w:pos="1965"/>
              </w:tabs>
              <w:rPr>
                <w:rFonts w:cs="Calibri"/>
              </w:rPr>
            </w:pPr>
            <w:r w:rsidRPr="00C21937">
              <w:rPr>
                <w:rFonts w:cs="Calibri"/>
              </w:rPr>
              <w:t>Impact of globalisation on cultures, jobs, and the environment.</w:t>
            </w:r>
          </w:p>
          <w:p w14:paraId="13987915" w14:textId="3A23E80C" w:rsidR="00C47C35" w:rsidRPr="00C47C35" w:rsidRDefault="00C21937" w:rsidP="00C21937">
            <w:pPr>
              <w:tabs>
                <w:tab w:val="left" w:pos="1965"/>
              </w:tabs>
              <w:rPr>
                <w:rFonts w:cs="Calibri"/>
              </w:rPr>
            </w:pPr>
            <w:r w:rsidRPr="00C21937">
              <w:rPr>
                <w:rFonts w:cs="Calibri"/>
              </w:rPr>
              <w:t>Case studies (e.g. Apple, Primark, Fairtrade chocolate).</w:t>
            </w:r>
          </w:p>
        </w:tc>
        <w:tc>
          <w:tcPr>
            <w:tcW w:w="7784" w:type="dxa"/>
          </w:tcPr>
          <w:p w14:paraId="5A9E9FBE" w14:textId="397BC712" w:rsidR="00C21937" w:rsidRPr="00C21937" w:rsidRDefault="00C21937" w:rsidP="00C21937">
            <w:pPr>
              <w:rPr>
                <w:rFonts w:cs="Calibri"/>
              </w:rPr>
            </w:pPr>
            <w:r w:rsidRPr="00C21937">
              <w:rPr>
                <w:rFonts w:cs="Calibri"/>
              </w:rPr>
              <w:t>Globalisation is a powerful force shaping our world economically, socially, and environmentally.</w:t>
            </w:r>
          </w:p>
          <w:p w14:paraId="0291BFB0" w14:textId="404125A4" w:rsidR="00C21937" w:rsidRPr="00C21937" w:rsidRDefault="00C21937" w:rsidP="00C21937">
            <w:pPr>
              <w:rPr>
                <w:rFonts w:cs="Calibri"/>
              </w:rPr>
            </w:pPr>
            <w:r w:rsidRPr="00C21937">
              <w:rPr>
                <w:rFonts w:cs="Calibri"/>
              </w:rPr>
              <w:t>These changes are uneven and can benefit or disadvantage different regions.</w:t>
            </w:r>
          </w:p>
          <w:p w14:paraId="5B69D9F1" w14:textId="2C7378BD" w:rsidR="00C47C35" w:rsidRPr="00195A54" w:rsidRDefault="00C21937" w:rsidP="00C21937">
            <w:pPr>
              <w:rPr>
                <w:rFonts w:cs="Calibri"/>
              </w:rPr>
            </w:pPr>
            <w:r w:rsidRPr="00C21937">
              <w:rPr>
                <w:rFonts w:cs="Calibri"/>
              </w:rPr>
              <w:t>Individual choices (what we buy, wear, eat) link us to people globally.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39EF6C46" w14:textId="35E09DC4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Globalisation</w:t>
            </w:r>
          </w:p>
          <w:p w14:paraId="3D0591CF" w14:textId="0D7DA4CB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Interdependence</w:t>
            </w:r>
          </w:p>
          <w:p w14:paraId="2FD500B4" w14:textId="557CD821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TNC (Transnational Corporation)</w:t>
            </w:r>
          </w:p>
          <w:p w14:paraId="31B1C962" w14:textId="7FC7C76B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Supply chain</w:t>
            </w:r>
          </w:p>
          <w:p w14:paraId="53B0AFD6" w14:textId="0C877784" w:rsidR="00835E82" w:rsidRPr="00835E82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Trade</w:t>
            </w:r>
          </w:p>
        </w:tc>
        <w:tc>
          <w:tcPr>
            <w:tcW w:w="3863" w:type="dxa"/>
          </w:tcPr>
          <w:p w14:paraId="0C89B59D" w14:textId="6840BF7F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Fairtrade</w:t>
            </w:r>
          </w:p>
          <w:p w14:paraId="676EADB2" w14:textId="00F7F5A5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Outsourcing</w:t>
            </w:r>
          </w:p>
          <w:p w14:paraId="5A374D66" w14:textId="561D04A7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Consumer</w:t>
            </w:r>
          </w:p>
          <w:p w14:paraId="3DEE8F68" w14:textId="32486217" w:rsidR="00B90856" w:rsidRPr="00B90856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Cultural diffusion</w:t>
            </w:r>
          </w:p>
          <w:p w14:paraId="1E0D00A8" w14:textId="0400609A" w:rsidR="00835E82" w:rsidRPr="00195A54" w:rsidRDefault="00B90856" w:rsidP="00B90856">
            <w:pPr>
              <w:rPr>
                <w:rFonts w:cs="Calibri"/>
              </w:rPr>
            </w:pPr>
            <w:r w:rsidRPr="00B90856">
              <w:rPr>
                <w:rFonts w:cs="Calibri"/>
              </w:rPr>
              <w:t>Economic migration</w:t>
            </w:r>
          </w:p>
        </w:tc>
        <w:tc>
          <w:tcPr>
            <w:tcW w:w="7784" w:type="dxa"/>
          </w:tcPr>
          <w:p w14:paraId="4B45AC1A" w14:textId="101F2F80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>If the World Were a Village by David J. Smith – understanding global data in simple terms</w:t>
            </w:r>
          </w:p>
          <w:p w14:paraId="47E42BF6" w14:textId="078D8E6B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>News articles on fast fashion, Amazon, or climate protests</w:t>
            </w:r>
          </w:p>
          <w:p w14:paraId="597D920D" w14:textId="5836AADB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>Oxfam Fairtrade campaign leaflets or websites</w:t>
            </w:r>
          </w:p>
          <w:p w14:paraId="73DEE9A5" w14:textId="4158EEEA" w:rsidR="00835E82" w:rsidRPr="00195A54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>Case study: “The Global Sweatshop” from Geographical Magazine (adapted extract)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4E03C96B" w14:textId="69FF87B3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>Globalisation only benefits rich countries.</w:t>
            </w:r>
          </w:p>
          <w:p w14:paraId="4261E6FC" w14:textId="676A3680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lastRenderedPageBreak/>
              <w:t>All products are made in the country they are sold.</w:t>
            </w:r>
          </w:p>
          <w:p w14:paraId="00A63011" w14:textId="24E11E9B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>Only goods (not people or ideas) are globalised.</w:t>
            </w:r>
          </w:p>
          <w:p w14:paraId="028E9B6D" w14:textId="77777777" w:rsidR="00033C4E" w:rsidRPr="00033C4E" w:rsidRDefault="00033C4E" w:rsidP="00033C4E">
            <w:pPr>
              <w:rPr>
                <w:rFonts w:cs="Calibri"/>
              </w:rPr>
            </w:pPr>
            <w:r w:rsidRPr="00033C4E">
              <w:rPr>
                <w:rFonts w:cs="Calibri"/>
              </w:rPr>
              <w:t xml:space="preserve">Globalisation is a new phenomenon (it has accelerated </w:t>
            </w:r>
            <w:proofErr w:type="gramStart"/>
            <w:r w:rsidRPr="00033C4E">
              <w:rPr>
                <w:rFonts w:cs="Calibri"/>
              </w:rPr>
              <w:t>recently, but</w:t>
            </w:r>
            <w:proofErr w:type="gramEnd"/>
            <w:r w:rsidRPr="00033C4E">
              <w:rPr>
                <w:rFonts w:cs="Calibri"/>
              </w:rPr>
              <w:t xml:space="preserve"> has long roots).</w:t>
            </w:r>
          </w:p>
          <w:p w14:paraId="299CC210" w14:textId="77777777" w:rsidR="00C47C35" w:rsidRPr="00195A54" w:rsidRDefault="00C47C35" w:rsidP="00806A91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4A1DB13" w14:textId="667088FB" w:rsidR="00195DE2" w:rsidRPr="00195DE2" w:rsidRDefault="00195DE2" w:rsidP="00195DE2">
            <w:pPr>
              <w:rPr>
                <w:rFonts w:cs="Calibri"/>
              </w:rPr>
            </w:pPr>
            <w:r w:rsidRPr="00195DE2">
              <w:rPr>
                <w:rFonts w:cs="Calibri"/>
              </w:rPr>
              <w:lastRenderedPageBreak/>
              <w:t>English: Debates, persuasive writing</w:t>
            </w:r>
          </w:p>
          <w:p w14:paraId="7A634F52" w14:textId="30E71D8E" w:rsidR="00195DE2" w:rsidRPr="00195DE2" w:rsidRDefault="00195DE2" w:rsidP="00195DE2">
            <w:pPr>
              <w:rPr>
                <w:rFonts w:cs="Calibri"/>
              </w:rPr>
            </w:pPr>
            <w:r w:rsidRPr="00195DE2">
              <w:rPr>
                <w:rFonts w:cs="Calibri"/>
              </w:rPr>
              <w:lastRenderedPageBreak/>
              <w:t>Maths: Data handling with global statistics</w:t>
            </w:r>
          </w:p>
          <w:p w14:paraId="10647880" w14:textId="0EB44526" w:rsidR="00195DE2" w:rsidRPr="00195DE2" w:rsidRDefault="00195DE2" w:rsidP="00195DE2">
            <w:pPr>
              <w:rPr>
                <w:rFonts w:cs="Calibri"/>
              </w:rPr>
            </w:pPr>
            <w:r w:rsidRPr="00195DE2">
              <w:rPr>
                <w:rFonts w:cs="Calibri"/>
              </w:rPr>
              <w:t>PSHE/Citizenship: Ethics, rights, and global responsibility</w:t>
            </w:r>
          </w:p>
          <w:p w14:paraId="7DCD9DC6" w14:textId="796F89C8" w:rsidR="00C47C35" w:rsidRPr="00195A54" w:rsidRDefault="00195DE2" w:rsidP="00195DE2">
            <w:pPr>
              <w:rPr>
                <w:rFonts w:cs="Calibri"/>
              </w:rPr>
            </w:pPr>
            <w:r w:rsidRPr="00195DE2">
              <w:rPr>
                <w:rFonts w:cs="Calibri"/>
              </w:rPr>
              <w:t>Art/Design: Visual presentation of global journeys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832E2" w14:textId="77777777" w:rsidR="00492404" w:rsidRDefault="00492404" w:rsidP="00195A54">
      <w:pPr>
        <w:spacing w:after="0" w:line="240" w:lineRule="auto"/>
      </w:pPr>
      <w:r>
        <w:separator/>
      </w:r>
    </w:p>
  </w:endnote>
  <w:endnote w:type="continuationSeparator" w:id="0">
    <w:p w14:paraId="4F867A81" w14:textId="77777777" w:rsidR="00492404" w:rsidRDefault="00492404" w:rsidP="00195A54">
      <w:pPr>
        <w:spacing w:after="0" w:line="240" w:lineRule="auto"/>
      </w:pPr>
      <w:r>
        <w:continuationSeparator/>
      </w:r>
    </w:p>
  </w:endnote>
  <w:endnote w:type="continuationNotice" w:id="1">
    <w:p w14:paraId="7CE3D915" w14:textId="77777777" w:rsidR="00492404" w:rsidRDefault="004924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7E01C" w14:textId="77777777" w:rsidR="00492404" w:rsidRDefault="00492404" w:rsidP="00195A54">
      <w:pPr>
        <w:spacing w:after="0" w:line="240" w:lineRule="auto"/>
      </w:pPr>
      <w:r>
        <w:separator/>
      </w:r>
    </w:p>
  </w:footnote>
  <w:footnote w:type="continuationSeparator" w:id="0">
    <w:p w14:paraId="30A1A20F" w14:textId="77777777" w:rsidR="00492404" w:rsidRDefault="00492404" w:rsidP="00195A54">
      <w:pPr>
        <w:spacing w:after="0" w:line="240" w:lineRule="auto"/>
      </w:pPr>
      <w:r>
        <w:continuationSeparator/>
      </w:r>
    </w:p>
  </w:footnote>
  <w:footnote w:type="continuationNotice" w:id="1">
    <w:p w14:paraId="0C84A9D0" w14:textId="77777777" w:rsidR="00492404" w:rsidRDefault="004924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33C4E"/>
    <w:rsid w:val="00096228"/>
    <w:rsid w:val="000A2922"/>
    <w:rsid w:val="000F6242"/>
    <w:rsid w:val="0018518C"/>
    <w:rsid w:val="00195A54"/>
    <w:rsid w:val="00195DE2"/>
    <w:rsid w:val="00202A4F"/>
    <w:rsid w:val="002360A4"/>
    <w:rsid w:val="00300931"/>
    <w:rsid w:val="003165CA"/>
    <w:rsid w:val="0032175C"/>
    <w:rsid w:val="00383BE2"/>
    <w:rsid w:val="00420D93"/>
    <w:rsid w:val="00434841"/>
    <w:rsid w:val="00451AD7"/>
    <w:rsid w:val="00492404"/>
    <w:rsid w:val="00494107"/>
    <w:rsid w:val="0050686A"/>
    <w:rsid w:val="00546298"/>
    <w:rsid w:val="005B47A0"/>
    <w:rsid w:val="005C604A"/>
    <w:rsid w:val="00603C60"/>
    <w:rsid w:val="006356D3"/>
    <w:rsid w:val="006E02F1"/>
    <w:rsid w:val="00704786"/>
    <w:rsid w:val="00723C17"/>
    <w:rsid w:val="0078170E"/>
    <w:rsid w:val="007D4065"/>
    <w:rsid w:val="007E7331"/>
    <w:rsid w:val="00806A91"/>
    <w:rsid w:val="00835E82"/>
    <w:rsid w:val="00847DC6"/>
    <w:rsid w:val="00862F83"/>
    <w:rsid w:val="00875A30"/>
    <w:rsid w:val="008D66CC"/>
    <w:rsid w:val="00905EEB"/>
    <w:rsid w:val="00980A52"/>
    <w:rsid w:val="009B04E9"/>
    <w:rsid w:val="00A20923"/>
    <w:rsid w:val="00A53951"/>
    <w:rsid w:val="00A60050"/>
    <w:rsid w:val="00A63A11"/>
    <w:rsid w:val="00A87D9A"/>
    <w:rsid w:val="00AD1D91"/>
    <w:rsid w:val="00AD6CF3"/>
    <w:rsid w:val="00AF2B94"/>
    <w:rsid w:val="00B45517"/>
    <w:rsid w:val="00B72AF3"/>
    <w:rsid w:val="00B90856"/>
    <w:rsid w:val="00BB21E9"/>
    <w:rsid w:val="00BE7433"/>
    <w:rsid w:val="00C21937"/>
    <w:rsid w:val="00C47C35"/>
    <w:rsid w:val="00D42E67"/>
    <w:rsid w:val="00D81E35"/>
    <w:rsid w:val="00D862A9"/>
    <w:rsid w:val="00DC2CC6"/>
    <w:rsid w:val="00DC7648"/>
    <w:rsid w:val="00DE159D"/>
    <w:rsid w:val="00E22006"/>
    <w:rsid w:val="00E328D1"/>
    <w:rsid w:val="00EA7126"/>
    <w:rsid w:val="00EA7C41"/>
    <w:rsid w:val="00F10CF5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10</cp:revision>
  <dcterms:created xsi:type="dcterms:W3CDTF">2025-07-20T17:36:00Z</dcterms:created>
  <dcterms:modified xsi:type="dcterms:W3CDTF">2025-07-20T17:46:00Z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